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7" w:type="dxa"/>
        <w:tblInd w:w="-72" w:type="dxa"/>
        <w:tblLook w:val="01E0" w:firstRow="1" w:lastRow="1" w:firstColumn="1" w:lastColumn="1" w:noHBand="0" w:noVBand="0"/>
      </w:tblPr>
      <w:tblGrid>
        <w:gridCol w:w="5071"/>
        <w:gridCol w:w="4886"/>
      </w:tblGrid>
      <w:tr w:rsidR="00DE1529" w:rsidRPr="00422C3A" w14:paraId="28017694" w14:textId="77777777" w:rsidTr="00300E17">
        <w:trPr>
          <w:trHeight w:val="2777"/>
        </w:trPr>
        <w:tc>
          <w:tcPr>
            <w:tcW w:w="5071" w:type="dxa"/>
          </w:tcPr>
          <w:p w14:paraId="2E750379" w14:textId="12B07E07" w:rsidR="00DE1529" w:rsidRPr="00422C3A" w:rsidRDefault="00DE1529" w:rsidP="00D826F1">
            <w:pPr>
              <w:spacing w:line="240" w:lineRule="auto"/>
              <w:rPr>
                <w:color w:val="FF0000"/>
                <w:szCs w:val="26"/>
              </w:rPr>
            </w:pPr>
          </w:p>
        </w:tc>
        <w:tc>
          <w:tcPr>
            <w:tcW w:w="4886" w:type="dxa"/>
          </w:tcPr>
          <w:p w14:paraId="5A130DB3" w14:textId="77777777" w:rsidR="00DE1529" w:rsidRPr="00422C3A" w:rsidRDefault="00DE1529" w:rsidP="0058163D">
            <w:pPr>
              <w:spacing w:line="240" w:lineRule="auto"/>
              <w:rPr>
                <w:szCs w:val="26"/>
              </w:rPr>
            </w:pPr>
          </w:p>
        </w:tc>
      </w:tr>
    </w:tbl>
    <w:p w14:paraId="699669D1" w14:textId="77777777" w:rsidR="000519BC" w:rsidRDefault="000519BC" w:rsidP="00DE1529">
      <w:pPr>
        <w:pStyle w:val="CourtInfo"/>
        <w:spacing w:line="240" w:lineRule="auto"/>
        <w:rPr>
          <w:b/>
          <w:szCs w:val="26"/>
        </w:rPr>
      </w:pPr>
      <w:bookmarkStart w:id="0" w:name="zsdCourtLines"/>
    </w:p>
    <w:p w14:paraId="5B2ECA7B" w14:textId="6E55B890" w:rsidR="00DE1529" w:rsidRPr="003D290A" w:rsidRDefault="00DE1529" w:rsidP="00DE1529">
      <w:pPr>
        <w:pStyle w:val="CourtInfo"/>
        <w:spacing w:line="240" w:lineRule="auto"/>
        <w:rPr>
          <w:b/>
          <w:sz w:val="24"/>
          <w:szCs w:val="24"/>
        </w:rPr>
      </w:pPr>
      <w:r w:rsidRPr="003D290A">
        <w:rPr>
          <w:b/>
          <w:sz w:val="24"/>
          <w:szCs w:val="24"/>
        </w:rPr>
        <w:t>UNITED STATES BANKRUPTCY COURT</w:t>
      </w:r>
      <w:r w:rsidRPr="003D290A">
        <w:rPr>
          <w:b/>
          <w:sz w:val="24"/>
          <w:szCs w:val="24"/>
        </w:rPr>
        <w:br/>
        <w:t>DISTRICT OF ARIZONA</w:t>
      </w:r>
      <w:bookmarkEnd w:id="0"/>
    </w:p>
    <w:p w14:paraId="37D83EA7" w14:textId="77777777" w:rsidR="000519BC" w:rsidRPr="00422C3A" w:rsidRDefault="000519BC" w:rsidP="00DE1529">
      <w:pPr>
        <w:pStyle w:val="CourtInfo"/>
        <w:spacing w:line="240" w:lineRule="auto"/>
        <w:jc w:val="left"/>
        <w:rPr>
          <w:b/>
          <w:szCs w:val="26"/>
        </w:rPr>
      </w:pPr>
    </w:p>
    <w:tbl>
      <w:tblPr>
        <w:tblW w:w="10116" w:type="dxa"/>
        <w:tblInd w:w="-162" w:type="dxa"/>
        <w:tblBorders>
          <w:insideH w:val="single" w:sz="4" w:space="0" w:color="auto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040"/>
        <w:gridCol w:w="5076"/>
      </w:tblGrid>
      <w:tr w:rsidR="006C6109" w:rsidRPr="00422C3A" w14:paraId="7F563605" w14:textId="77777777" w:rsidTr="006C6109">
        <w:trPr>
          <w:trHeight w:val="1989"/>
        </w:trPr>
        <w:tc>
          <w:tcPr>
            <w:tcW w:w="50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3D8626" w14:textId="5980206D" w:rsidR="006C6109" w:rsidRPr="003D290A" w:rsidRDefault="006C6109" w:rsidP="0058163D">
            <w:pPr>
              <w:spacing w:line="240" w:lineRule="auto"/>
              <w:rPr>
                <w:sz w:val="24"/>
                <w:szCs w:val="24"/>
              </w:rPr>
            </w:pPr>
            <w:bookmarkStart w:id="1" w:name="zsdCaption"/>
            <w:r w:rsidRPr="003D290A">
              <w:rPr>
                <w:sz w:val="24"/>
                <w:szCs w:val="24"/>
              </w:rPr>
              <w:t xml:space="preserve">In </w:t>
            </w:r>
            <w:r w:rsidR="003D290A">
              <w:rPr>
                <w:sz w:val="24"/>
                <w:szCs w:val="24"/>
              </w:rPr>
              <w:t>R</w:t>
            </w:r>
            <w:r w:rsidRPr="003D290A">
              <w:rPr>
                <w:sz w:val="24"/>
                <w:szCs w:val="24"/>
              </w:rPr>
              <w:t>e:</w:t>
            </w:r>
          </w:p>
          <w:p w14:paraId="1A50663B" w14:textId="77777777" w:rsidR="006C6109" w:rsidRPr="00422C3A" w:rsidRDefault="006C6109" w:rsidP="0058163D">
            <w:pPr>
              <w:spacing w:line="240" w:lineRule="auto"/>
              <w:rPr>
                <w:szCs w:val="26"/>
              </w:rPr>
            </w:pPr>
          </w:p>
          <w:p w14:paraId="196E93D1" w14:textId="60C171A2" w:rsidR="006C6109" w:rsidRPr="00422C3A" w:rsidRDefault="005546DF" w:rsidP="0058163D">
            <w:pPr>
              <w:spacing w:line="240" w:lineRule="auto"/>
              <w:rPr>
                <w:szCs w:val="26"/>
              </w:rPr>
            </w:pPr>
            <w:sdt>
              <w:sdtPr>
                <w:rPr>
                  <w:szCs w:val="26"/>
                </w:rPr>
                <w:alias w:val="ENTER DEBTOR NAME(S)"/>
                <w:tag w:val="ENTER DEBTOR NAME(S)"/>
                <w:id w:val="92220133"/>
                <w:placeholder>
                  <w:docPart w:val="22A2C06D0DDD43899A9E86398AB1DEF7"/>
                </w:placeholder>
                <w:showingPlcHdr/>
                <w:text w:multiLine="1"/>
              </w:sdtPr>
              <w:sdtEndPr/>
              <w:sdtContent>
                <w:r w:rsidR="006C6109" w:rsidRPr="003D290A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>Click here to enter text</w:t>
                </w:r>
              </w:sdtContent>
            </w:sdt>
            <w:r w:rsidR="006C6109" w:rsidRPr="00422C3A">
              <w:rPr>
                <w:szCs w:val="26"/>
              </w:rPr>
              <w:t>,</w:t>
            </w:r>
          </w:p>
          <w:p w14:paraId="42297D1C" w14:textId="77777777" w:rsidR="006C6109" w:rsidRPr="00422C3A" w:rsidRDefault="006C6109" w:rsidP="0058163D">
            <w:pPr>
              <w:spacing w:line="240" w:lineRule="auto"/>
              <w:rPr>
                <w:szCs w:val="26"/>
              </w:rPr>
            </w:pPr>
          </w:p>
          <w:p w14:paraId="3E4157E1" w14:textId="01566B27" w:rsidR="006C6109" w:rsidRPr="003D290A" w:rsidRDefault="006C6109" w:rsidP="0058163D">
            <w:pPr>
              <w:spacing w:line="240" w:lineRule="auto"/>
              <w:rPr>
                <w:sz w:val="24"/>
                <w:szCs w:val="24"/>
              </w:rPr>
            </w:pPr>
            <w:r w:rsidRPr="00422C3A">
              <w:rPr>
                <w:szCs w:val="26"/>
              </w:rPr>
              <w:tab/>
            </w:r>
            <w:r w:rsidRPr="00422C3A">
              <w:rPr>
                <w:szCs w:val="26"/>
              </w:rPr>
              <w:tab/>
            </w:r>
            <w:r w:rsidRPr="00422C3A">
              <w:rPr>
                <w:szCs w:val="26"/>
              </w:rPr>
              <w:tab/>
            </w:r>
            <w:r w:rsidRPr="00422C3A">
              <w:rPr>
                <w:szCs w:val="26"/>
              </w:rPr>
              <w:tab/>
            </w:r>
            <w:r w:rsidRPr="003D290A">
              <w:rPr>
                <w:sz w:val="24"/>
                <w:szCs w:val="24"/>
              </w:rPr>
              <w:t>Debtor</w:t>
            </w:r>
            <w:r w:rsidR="00FD71AA" w:rsidRPr="003D290A">
              <w:rPr>
                <w:sz w:val="24"/>
                <w:szCs w:val="24"/>
              </w:rPr>
              <w:t xml:space="preserve"> </w:t>
            </w:r>
            <w:r w:rsidRPr="003D290A">
              <w:rPr>
                <w:sz w:val="24"/>
                <w:szCs w:val="24"/>
              </w:rPr>
              <w:t xml:space="preserve">(s) </w:t>
            </w:r>
          </w:p>
          <w:p w14:paraId="67B41FA0" w14:textId="77777777" w:rsidR="006C6109" w:rsidRDefault="006C6109" w:rsidP="0058163D">
            <w:pPr>
              <w:spacing w:line="240" w:lineRule="auto"/>
              <w:rPr>
                <w:szCs w:val="26"/>
              </w:rPr>
            </w:pPr>
          </w:p>
          <w:p w14:paraId="0A0BAED5" w14:textId="08A14E11" w:rsidR="006C6109" w:rsidRPr="00422C3A" w:rsidRDefault="006C6109" w:rsidP="0058163D">
            <w:pPr>
              <w:spacing w:line="240" w:lineRule="auto"/>
              <w:rPr>
                <w:szCs w:val="26"/>
              </w:rPr>
            </w:pPr>
          </w:p>
        </w:tc>
        <w:tc>
          <w:tcPr>
            <w:tcW w:w="5076" w:type="dxa"/>
            <w:vMerge w:val="restart"/>
            <w:tcBorders>
              <w:left w:val="single" w:sz="4" w:space="0" w:color="auto"/>
            </w:tcBorders>
          </w:tcPr>
          <w:p w14:paraId="7D3EDB12" w14:textId="75B87C7C" w:rsidR="006C6109" w:rsidRPr="003D290A" w:rsidRDefault="006C6109" w:rsidP="0058163D">
            <w:pPr>
              <w:tabs>
                <w:tab w:val="left" w:pos="1142"/>
              </w:tabs>
              <w:spacing w:line="240" w:lineRule="auto"/>
              <w:ind w:left="1142" w:hanging="1142"/>
              <w:rPr>
                <w:sz w:val="24"/>
                <w:szCs w:val="24"/>
              </w:rPr>
            </w:pPr>
            <w:r w:rsidRPr="003D290A">
              <w:rPr>
                <w:sz w:val="24"/>
                <w:szCs w:val="24"/>
              </w:rPr>
              <w:t xml:space="preserve">Chapter </w:t>
            </w:r>
            <w:sdt>
              <w:sdtPr>
                <w:rPr>
                  <w:sz w:val="24"/>
                  <w:szCs w:val="24"/>
                </w:rPr>
                <w:alias w:val="Choose Chapter Number"/>
                <w:tag w:val="Choose Chapter Number"/>
                <w:id w:val="-116375762"/>
                <w:placeholder>
                  <w:docPart w:val="4F92553032DF4591BC950A683F19485B"/>
                </w:placeholder>
                <w:showingPlcHdr/>
                <w:dropDownList>
                  <w:listItem w:value="Choose an item."/>
                  <w:listItem w:displayText="7" w:value="7"/>
                  <w:listItem w:displayText="9" w:value="9"/>
                  <w:listItem w:displayText="11" w:value="11"/>
                  <w:listItem w:displayText="12" w:value="12"/>
                  <w:listItem w:displayText="13" w:value="13"/>
                  <w:listItem w:displayText="15" w:value="15"/>
                </w:dropDownList>
              </w:sdtPr>
              <w:sdtEndPr/>
              <w:sdtContent>
                <w:r w:rsidRPr="003D290A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>Choose an item</w:t>
                </w:r>
              </w:sdtContent>
            </w:sdt>
          </w:p>
          <w:p w14:paraId="6F673C7E" w14:textId="77777777" w:rsidR="006C6109" w:rsidRPr="00422C3A" w:rsidRDefault="006C6109" w:rsidP="0058163D">
            <w:pPr>
              <w:tabs>
                <w:tab w:val="left" w:pos="1142"/>
              </w:tabs>
              <w:spacing w:line="240" w:lineRule="auto"/>
              <w:ind w:left="1142" w:hanging="1142"/>
              <w:rPr>
                <w:szCs w:val="26"/>
              </w:rPr>
            </w:pPr>
          </w:p>
          <w:p w14:paraId="6688B0D2" w14:textId="12D81B37" w:rsidR="006C6109" w:rsidRPr="003D290A" w:rsidRDefault="006C6109" w:rsidP="0058163D">
            <w:pPr>
              <w:tabs>
                <w:tab w:val="left" w:pos="1142"/>
              </w:tabs>
              <w:spacing w:line="240" w:lineRule="auto"/>
              <w:ind w:left="1142" w:hanging="1142"/>
              <w:rPr>
                <w:sz w:val="24"/>
                <w:szCs w:val="24"/>
              </w:rPr>
            </w:pPr>
            <w:r w:rsidRPr="003D290A">
              <w:rPr>
                <w:sz w:val="24"/>
                <w:szCs w:val="24"/>
              </w:rPr>
              <w:t xml:space="preserve">Case No. </w:t>
            </w:r>
            <w:sdt>
              <w:sdtPr>
                <w:rPr>
                  <w:sz w:val="24"/>
                  <w:szCs w:val="24"/>
                </w:rPr>
                <w:alias w:val="Enter Case No."/>
                <w:tag w:val="Enter Case No."/>
                <w:id w:val="-1055395801"/>
                <w:placeholder>
                  <w:docPart w:val="C5D3EE4A41D843A8AFAE0FB3B58CF585"/>
                </w:placeholder>
                <w:showingPlcHdr/>
                <w:text/>
              </w:sdtPr>
              <w:sdtEndPr/>
              <w:sdtContent>
                <w:r w:rsidRPr="003D290A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>Click here to enter text</w:t>
                </w:r>
              </w:sdtContent>
            </w:sdt>
          </w:p>
          <w:p w14:paraId="24F45CA8" w14:textId="77777777" w:rsidR="006C6109" w:rsidRPr="00422C3A" w:rsidRDefault="006C6109" w:rsidP="0058163D">
            <w:pPr>
              <w:spacing w:line="240" w:lineRule="auto"/>
              <w:rPr>
                <w:szCs w:val="26"/>
              </w:rPr>
            </w:pPr>
          </w:p>
          <w:p w14:paraId="313E7F80" w14:textId="10377A9D" w:rsidR="006C6109" w:rsidRPr="003D290A" w:rsidRDefault="00FD71AA" w:rsidP="006C6109">
            <w:pPr>
              <w:pStyle w:val="SingleSpacing"/>
              <w:widowControl w:val="0"/>
              <w:spacing w:line="240" w:lineRule="auto"/>
              <w:rPr>
                <w:bCs/>
                <w:szCs w:val="24"/>
              </w:rPr>
            </w:pPr>
            <w:bookmarkStart w:id="2" w:name="zsdTitleIC"/>
            <w:bookmarkEnd w:id="2"/>
            <w:r w:rsidRPr="003D290A">
              <w:rPr>
                <w:bCs/>
                <w:szCs w:val="24"/>
              </w:rPr>
              <w:t xml:space="preserve">(Rel. </w:t>
            </w:r>
            <w:proofErr w:type="spellStart"/>
            <w:r w:rsidRPr="003D290A">
              <w:rPr>
                <w:bCs/>
                <w:szCs w:val="24"/>
              </w:rPr>
              <w:t>Dkt</w:t>
            </w:r>
            <w:proofErr w:type="spellEnd"/>
            <w:r w:rsidRPr="003D290A">
              <w:rPr>
                <w:bCs/>
                <w:szCs w:val="24"/>
              </w:rPr>
              <w:t xml:space="preserve"> #) </w:t>
            </w:r>
            <w:sdt>
              <w:sdtPr>
                <w:rPr>
                  <w:bCs/>
                  <w:szCs w:val="24"/>
                </w:rPr>
                <w:alias w:val="ENTER RELATED DKT NUMBER"/>
                <w:tag w:val="ENTER RELATED DKT NUMBER"/>
                <w:id w:val="-1385549328"/>
                <w:placeholder>
                  <w:docPart w:val="1DB3ADD6BA2B41E59A5CDD7F1C642145"/>
                </w:placeholder>
                <w:showingPlcHdr/>
                <w:text/>
              </w:sdtPr>
              <w:sdtEndPr/>
              <w:sdtContent>
                <w:r w:rsidR="00E51324" w:rsidRPr="00E51324">
                  <w:rPr>
                    <w:rStyle w:val="PlaceholderText"/>
                    <w:rFonts w:eastAsiaTheme="minorHAnsi"/>
                    <w:color w:val="0070C0"/>
                  </w:rPr>
                  <w:t>Click here to enter text.</w:t>
                </w:r>
              </w:sdtContent>
            </w:sdt>
          </w:p>
          <w:p w14:paraId="42B39D74" w14:textId="77777777" w:rsidR="003D290A" w:rsidRDefault="003D290A" w:rsidP="006C6109">
            <w:pPr>
              <w:pStyle w:val="SingleSpacing"/>
              <w:widowControl w:val="0"/>
              <w:spacing w:line="240" w:lineRule="auto"/>
              <w:rPr>
                <w:bCs/>
                <w:sz w:val="26"/>
                <w:szCs w:val="26"/>
              </w:rPr>
            </w:pPr>
          </w:p>
          <w:p w14:paraId="100FD526" w14:textId="77777777" w:rsidR="003D290A" w:rsidRDefault="003D290A" w:rsidP="006C6109">
            <w:pPr>
              <w:pStyle w:val="SingleSpacing"/>
              <w:widowControl w:val="0"/>
              <w:spacing w:line="240" w:lineRule="auto"/>
              <w:rPr>
                <w:bCs/>
                <w:sz w:val="26"/>
                <w:szCs w:val="26"/>
              </w:rPr>
            </w:pPr>
          </w:p>
          <w:p w14:paraId="66E8E1FE" w14:textId="12BFDFB9" w:rsidR="003D290A" w:rsidRPr="003D290A" w:rsidRDefault="003D290A" w:rsidP="006C6109">
            <w:pPr>
              <w:pStyle w:val="SingleSpacing"/>
              <w:widowControl w:val="0"/>
              <w:spacing w:line="240" w:lineRule="auto"/>
              <w:rPr>
                <w:bCs/>
                <w:szCs w:val="24"/>
              </w:rPr>
            </w:pPr>
            <w:r w:rsidRPr="003D290A">
              <w:rPr>
                <w:bCs/>
                <w:szCs w:val="24"/>
              </w:rPr>
              <w:t xml:space="preserve">ORDER SETTING PRELIMINARY </w:t>
            </w:r>
          </w:p>
          <w:p w14:paraId="3AD0F69E" w14:textId="1D4B131C" w:rsidR="003D290A" w:rsidRPr="003D290A" w:rsidRDefault="003D290A" w:rsidP="006C6109">
            <w:pPr>
              <w:pStyle w:val="SingleSpacing"/>
              <w:widowControl w:val="0"/>
              <w:spacing w:line="240" w:lineRule="auto"/>
              <w:rPr>
                <w:bCs/>
                <w:szCs w:val="24"/>
              </w:rPr>
            </w:pPr>
            <w:r w:rsidRPr="003D290A">
              <w:rPr>
                <w:bCs/>
                <w:szCs w:val="24"/>
              </w:rPr>
              <w:t>HEARING ON MOTION FOR RELIEF</w:t>
            </w:r>
          </w:p>
          <w:p w14:paraId="1044DFAE" w14:textId="73800460" w:rsidR="003D290A" w:rsidRPr="003D290A" w:rsidRDefault="003D290A" w:rsidP="006C6109">
            <w:pPr>
              <w:pStyle w:val="SingleSpacing"/>
              <w:widowControl w:val="0"/>
              <w:spacing w:line="240" w:lineRule="auto"/>
              <w:rPr>
                <w:bCs/>
                <w:szCs w:val="24"/>
              </w:rPr>
            </w:pPr>
            <w:r w:rsidRPr="003D290A">
              <w:rPr>
                <w:bCs/>
                <w:szCs w:val="24"/>
              </w:rPr>
              <w:t>FROM THE AUTOMATIC STAY AND</w:t>
            </w:r>
          </w:p>
          <w:p w14:paraId="3109C496" w14:textId="01A25042" w:rsidR="003D290A" w:rsidRPr="003D290A" w:rsidRDefault="003D290A" w:rsidP="006C6109">
            <w:pPr>
              <w:pStyle w:val="SingleSpacing"/>
              <w:widowControl w:val="0"/>
              <w:spacing w:line="240" w:lineRule="auto"/>
              <w:rPr>
                <w:bCs/>
                <w:szCs w:val="24"/>
              </w:rPr>
            </w:pPr>
            <w:r w:rsidRPr="003D290A">
              <w:rPr>
                <w:bCs/>
                <w:szCs w:val="24"/>
              </w:rPr>
              <w:t xml:space="preserve">ESTABLISHING PROCEDURES FOR </w:t>
            </w:r>
          </w:p>
          <w:p w14:paraId="1C857010" w14:textId="190D262F" w:rsidR="003D290A" w:rsidRPr="003D290A" w:rsidRDefault="003D290A" w:rsidP="006C6109">
            <w:pPr>
              <w:pStyle w:val="SingleSpacing"/>
              <w:widowControl w:val="0"/>
              <w:spacing w:line="240" w:lineRule="auto"/>
              <w:rPr>
                <w:bCs/>
                <w:szCs w:val="24"/>
              </w:rPr>
            </w:pPr>
            <w:r w:rsidRPr="003D290A">
              <w:rPr>
                <w:bCs/>
                <w:szCs w:val="24"/>
              </w:rPr>
              <w:t xml:space="preserve">PRESENTATION OF EVIDENCE AT </w:t>
            </w:r>
          </w:p>
          <w:p w14:paraId="1CCB4D67" w14:textId="3B469CB2" w:rsidR="003D290A" w:rsidRDefault="003D290A" w:rsidP="006C6109">
            <w:pPr>
              <w:pStyle w:val="SingleSpacing"/>
              <w:widowControl w:val="0"/>
              <w:spacing w:line="240" w:lineRule="auto"/>
              <w:rPr>
                <w:bCs/>
                <w:sz w:val="26"/>
                <w:szCs w:val="26"/>
              </w:rPr>
            </w:pPr>
            <w:r w:rsidRPr="003D290A">
              <w:rPr>
                <w:bCs/>
                <w:szCs w:val="24"/>
              </w:rPr>
              <w:t>FINAL HEARING</w:t>
            </w:r>
          </w:p>
          <w:p w14:paraId="276C4315" w14:textId="421EC760" w:rsidR="003D290A" w:rsidRPr="00FD71AA" w:rsidRDefault="003D290A" w:rsidP="006C6109">
            <w:pPr>
              <w:pStyle w:val="SingleSpacing"/>
              <w:widowControl w:val="0"/>
              <w:spacing w:line="240" w:lineRule="auto"/>
              <w:rPr>
                <w:bCs/>
                <w:sz w:val="26"/>
                <w:szCs w:val="26"/>
              </w:rPr>
            </w:pPr>
          </w:p>
        </w:tc>
      </w:tr>
      <w:tr w:rsidR="006C6109" w:rsidRPr="00422C3A" w14:paraId="77FB8B06" w14:textId="77777777" w:rsidTr="003D290A">
        <w:trPr>
          <w:trHeight w:val="3707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06F7" w14:textId="77777777" w:rsidR="006C6109" w:rsidRDefault="006C6109" w:rsidP="0058163D">
            <w:pPr>
              <w:spacing w:line="240" w:lineRule="auto"/>
              <w:rPr>
                <w:szCs w:val="26"/>
              </w:rPr>
            </w:pPr>
          </w:p>
          <w:sdt>
            <w:sdtPr>
              <w:rPr>
                <w:szCs w:val="26"/>
              </w:rPr>
              <w:alias w:val="ENTER MOVANT NAME"/>
              <w:tag w:val="ENTER MOVANT NAME"/>
              <w:id w:val="516657162"/>
              <w:placeholder>
                <w:docPart w:val="828E5EDC13374E7A8A41F6A79EE97EA0"/>
              </w:placeholder>
              <w:showingPlcHdr/>
              <w:text/>
            </w:sdtPr>
            <w:sdtEndPr/>
            <w:sdtContent>
              <w:p w14:paraId="3AF71339" w14:textId="2AF3966E" w:rsidR="00FD71AA" w:rsidRDefault="00E51324" w:rsidP="0058163D">
                <w:pPr>
                  <w:spacing w:line="240" w:lineRule="auto"/>
                  <w:rPr>
                    <w:szCs w:val="26"/>
                  </w:rPr>
                </w:pPr>
                <w:r w:rsidRPr="00E51324">
                  <w:rPr>
                    <w:rStyle w:val="PlaceholderText"/>
                    <w:rFonts w:eastAsiaTheme="minorHAnsi"/>
                    <w:color w:val="0070C0"/>
                  </w:rPr>
                  <w:t>Click here to enter text.</w:t>
                </w:r>
              </w:p>
            </w:sdtContent>
          </w:sdt>
          <w:p w14:paraId="00E689FC" w14:textId="77777777" w:rsidR="00FD71AA" w:rsidRDefault="00FD71AA" w:rsidP="0058163D">
            <w:pPr>
              <w:spacing w:line="240" w:lineRule="auto"/>
              <w:rPr>
                <w:szCs w:val="26"/>
              </w:rPr>
            </w:pPr>
          </w:p>
          <w:p w14:paraId="4EA1956F" w14:textId="74B9C68C" w:rsidR="00FD71AA" w:rsidRPr="003D290A" w:rsidRDefault="00FD71AA" w:rsidP="005816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Cs w:val="26"/>
              </w:rPr>
              <w:t xml:space="preserve">                                            </w:t>
            </w:r>
            <w:r w:rsidRPr="003D290A">
              <w:rPr>
                <w:sz w:val="24"/>
                <w:szCs w:val="24"/>
              </w:rPr>
              <w:t>Movant (s)</w:t>
            </w:r>
          </w:p>
          <w:p w14:paraId="240A5666" w14:textId="77777777" w:rsidR="00FD71AA" w:rsidRDefault="00FD71AA" w:rsidP="0058163D">
            <w:pPr>
              <w:spacing w:line="240" w:lineRule="auto"/>
              <w:rPr>
                <w:szCs w:val="26"/>
              </w:rPr>
            </w:pPr>
            <w:r w:rsidRPr="003D290A">
              <w:rPr>
                <w:sz w:val="24"/>
                <w:szCs w:val="24"/>
              </w:rPr>
              <w:t>v</w:t>
            </w:r>
            <w:r>
              <w:rPr>
                <w:szCs w:val="26"/>
              </w:rPr>
              <w:t xml:space="preserve">. </w:t>
            </w:r>
          </w:p>
          <w:p w14:paraId="347757C2" w14:textId="77777777" w:rsidR="00FD71AA" w:rsidRDefault="00FD71AA" w:rsidP="0058163D">
            <w:pPr>
              <w:spacing w:line="240" w:lineRule="auto"/>
              <w:rPr>
                <w:szCs w:val="26"/>
              </w:rPr>
            </w:pPr>
          </w:p>
          <w:p w14:paraId="1156715E" w14:textId="77777777" w:rsidR="00FD71AA" w:rsidRDefault="00FD71AA" w:rsidP="0058163D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 </w:t>
            </w:r>
          </w:p>
          <w:sdt>
            <w:sdtPr>
              <w:rPr>
                <w:szCs w:val="26"/>
              </w:rPr>
              <w:alias w:val="ENTER RESPONDENT NAME"/>
              <w:tag w:val="ENTER RESPONDENT NAME"/>
              <w:id w:val="1953980100"/>
              <w:placeholder>
                <w:docPart w:val="EA7A9CB1D1A7454E8E5A7FE1B305BA5B"/>
              </w:placeholder>
              <w:showingPlcHdr/>
              <w:text/>
            </w:sdtPr>
            <w:sdtEndPr/>
            <w:sdtContent>
              <w:p w14:paraId="2C7FD899" w14:textId="24C6FB35" w:rsidR="00FD71AA" w:rsidRDefault="00E51324" w:rsidP="0058163D">
                <w:pPr>
                  <w:spacing w:line="240" w:lineRule="auto"/>
                  <w:rPr>
                    <w:szCs w:val="26"/>
                  </w:rPr>
                </w:pPr>
                <w:r w:rsidRPr="00E51324">
                  <w:rPr>
                    <w:rStyle w:val="PlaceholderText"/>
                    <w:rFonts w:eastAsiaTheme="minorHAnsi"/>
                    <w:color w:val="0070C0"/>
                  </w:rPr>
                  <w:t>Click here to enter text.</w:t>
                </w:r>
              </w:p>
            </w:sdtContent>
          </w:sdt>
          <w:p w14:paraId="3FC717B2" w14:textId="77777777" w:rsidR="00FD71AA" w:rsidRDefault="00FD71AA" w:rsidP="0058163D">
            <w:pPr>
              <w:spacing w:line="240" w:lineRule="auto"/>
              <w:rPr>
                <w:szCs w:val="26"/>
              </w:rPr>
            </w:pPr>
          </w:p>
          <w:p w14:paraId="2485BE2B" w14:textId="1602EDC9" w:rsidR="00FD71AA" w:rsidRPr="003D290A" w:rsidRDefault="00FD71AA" w:rsidP="005816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Cs w:val="26"/>
              </w:rPr>
              <w:t xml:space="preserve">                                           </w:t>
            </w:r>
            <w:r w:rsidRPr="003D290A">
              <w:rPr>
                <w:sz w:val="24"/>
                <w:szCs w:val="24"/>
              </w:rPr>
              <w:t>Respondent (s)</w:t>
            </w:r>
          </w:p>
        </w:tc>
        <w:tc>
          <w:tcPr>
            <w:tcW w:w="5076" w:type="dxa"/>
            <w:vMerge/>
            <w:tcBorders>
              <w:left w:val="single" w:sz="4" w:space="0" w:color="auto"/>
            </w:tcBorders>
          </w:tcPr>
          <w:p w14:paraId="39DD4061" w14:textId="77777777" w:rsidR="006C6109" w:rsidRPr="00422C3A" w:rsidRDefault="006C6109" w:rsidP="0058163D">
            <w:pPr>
              <w:tabs>
                <w:tab w:val="left" w:pos="1142"/>
              </w:tabs>
              <w:spacing w:line="240" w:lineRule="auto"/>
              <w:ind w:left="1142" w:hanging="1142"/>
              <w:rPr>
                <w:szCs w:val="26"/>
              </w:rPr>
            </w:pPr>
          </w:p>
        </w:tc>
      </w:tr>
      <w:bookmarkEnd w:id="1"/>
    </w:tbl>
    <w:p w14:paraId="29636344" w14:textId="77777777" w:rsidR="00DE1529" w:rsidRPr="00422C3A" w:rsidRDefault="00DE1529" w:rsidP="000519BC">
      <w:pPr>
        <w:spacing w:line="300" w:lineRule="exact"/>
        <w:rPr>
          <w:szCs w:val="26"/>
        </w:rPr>
      </w:pPr>
    </w:p>
    <w:p w14:paraId="16C7D4B5" w14:textId="77777777" w:rsidR="003D290A" w:rsidRDefault="003D290A" w:rsidP="003D290A">
      <w:pPr>
        <w:tabs>
          <w:tab w:val="left" w:pos="1339"/>
        </w:tabs>
        <w:autoSpaceDE w:val="0"/>
        <w:autoSpaceDN w:val="0"/>
        <w:spacing w:before="137" w:line="240" w:lineRule="auto"/>
        <w:ind w:left="720"/>
        <w:rPr>
          <w:sz w:val="24"/>
        </w:rPr>
      </w:pPr>
    </w:p>
    <w:p w14:paraId="0E3876E7" w14:textId="654EB021" w:rsidR="003D290A" w:rsidRPr="003D290A" w:rsidRDefault="003D290A" w:rsidP="003D290A">
      <w:pPr>
        <w:tabs>
          <w:tab w:val="left" w:pos="1339"/>
        </w:tabs>
        <w:autoSpaceDE w:val="0"/>
        <w:autoSpaceDN w:val="0"/>
        <w:spacing w:before="137" w:line="240" w:lineRule="auto"/>
        <w:ind w:left="720"/>
        <w:rPr>
          <w:sz w:val="24"/>
        </w:rPr>
      </w:pPr>
      <w:r w:rsidRPr="003D290A">
        <w:rPr>
          <w:sz w:val="24"/>
        </w:rPr>
        <w:t>The Movant having filed a Motion for Relief from</w:t>
      </w:r>
      <w:r w:rsidRPr="003D290A">
        <w:rPr>
          <w:spacing w:val="-2"/>
          <w:sz w:val="24"/>
        </w:rPr>
        <w:t xml:space="preserve"> </w:t>
      </w:r>
      <w:r w:rsidRPr="003D290A">
        <w:rPr>
          <w:sz w:val="24"/>
        </w:rPr>
        <w:t xml:space="preserve">Stay (the “Motion”) in </w:t>
      </w:r>
      <w:r w:rsidRPr="003D290A">
        <w:rPr>
          <w:spacing w:val="-5"/>
          <w:sz w:val="24"/>
        </w:rPr>
        <w:t>the</w:t>
      </w:r>
    </w:p>
    <w:p w14:paraId="273621FC" w14:textId="77777777" w:rsidR="003D290A" w:rsidRPr="003D290A" w:rsidRDefault="003D290A" w:rsidP="003D290A">
      <w:pPr>
        <w:tabs>
          <w:tab w:val="left" w:pos="679"/>
        </w:tabs>
        <w:autoSpaceDE w:val="0"/>
        <w:autoSpaceDN w:val="0"/>
        <w:spacing w:before="134" w:line="240" w:lineRule="auto"/>
        <w:rPr>
          <w:sz w:val="24"/>
        </w:rPr>
      </w:pPr>
      <w:r w:rsidRPr="003D290A">
        <w:rPr>
          <w:sz w:val="24"/>
        </w:rPr>
        <w:t xml:space="preserve">above-captioned proceeding and an objection thereto having been </w:t>
      </w:r>
      <w:proofErr w:type="gramStart"/>
      <w:r w:rsidRPr="003D290A">
        <w:rPr>
          <w:spacing w:val="-2"/>
          <w:sz w:val="24"/>
        </w:rPr>
        <w:t>filed;</w:t>
      </w:r>
      <w:proofErr w:type="gramEnd"/>
    </w:p>
    <w:p w14:paraId="62C27E83" w14:textId="77777777" w:rsidR="003D290A" w:rsidRDefault="003D290A" w:rsidP="003D290A">
      <w:pPr>
        <w:pStyle w:val="Title"/>
        <w:tabs>
          <w:tab w:val="left" w:pos="1339"/>
        </w:tabs>
        <w:ind w:left="720" w:firstLine="0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ORDERED</w:t>
      </w:r>
      <w:r>
        <w:rPr>
          <w:spacing w:val="-3"/>
        </w:rPr>
        <w:t xml:space="preserve"> </w:t>
      </w:r>
      <w:r>
        <w:rPr>
          <w:spacing w:val="-2"/>
        </w:rPr>
        <w:t>THAT:</w:t>
      </w:r>
    </w:p>
    <w:p w14:paraId="2E6FDA34" w14:textId="77777777" w:rsidR="003D290A" w:rsidRPr="003D290A" w:rsidRDefault="003D290A" w:rsidP="003D290A">
      <w:pPr>
        <w:pStyle w:val="ListParagraph"/>
        <w:numPr>
          <w:ilvl w:val="0"/>
          <w:numId w:val="5"/>
        </w:numPr>
        <w:tabs>
          <w:tab w:val="left" w:pos="1339"/>
        </w:tabs>
        <w:autoSpaceDE w:val="0"/>
        <w:autoSpaceDN w:val="0"/>
        <w:spacing w:before="134" w:line="240" w:lineRule="auto"/>
        <w:rPr>
          <w:sz w:val="24"/>
        </w:rPr>
      </w:pPr>
      <w:bookmarkStart w:id="3" w:name="_Hlk146710481"/>
      <w:r w:rsidRPr="003D290A">
        <w:rPr>
          <w:sz w:val="24"/>
        </w:rPr>
        <w:t>The provisions of Local Bankruptcy Rule</w:t>
      </w:r>
      <w:r w:rsidRPr="003D290A">
        <w:rPr>
          <w:spacing w:val="-1"/>
          <w:sz w:val="24"/>
        </w:rPr>
        <w:t xml:space="preserve"> </w:t>
      </w:r>
      <w:r w:rsidRPr="003D290A">
        <w:rPr>
          <w:sz w:val="24"/>
        </w:rPr>
        <w:t xml:space="preserve">4001-1 (Local Order No. 67) shall apply </w:t>
      </w:r>
      <w:r w:rsidRPr="003D290A">
        <w:rPr>
          <w:spacing w:val="-5"/>
          <w:sz w:val="24"/>
        </w:rPr>
        <w:t>to</w:t>
      </w:r>
    </w:p>
    <w:p w14:paraId="1412DB87" w14:textId="77777777" w:rsidR="003D290A" w:rsidRDefault="003D290A" w:rsidP="003D290A">
      <w:pPr>
        <w:pStyle w:val="ListParagraph"/>
        <w:tabs>
          <w:tab w:val="left" w:pos="619"/>
        </w:tabs>
        <w:autoSpaceDE w:val="0"/>
        <w:autoSpaceDN w:val="0"/>
        <w:spacing w:before="135" w:line="240" w:lineRule="auto"/>
        <w:ind w:left="0"/>
        <w:contextualSpacing w:val="0"/>
        <w:rPr>
          <w:spacing w:val="-2"/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further proceedings on the Motion,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except as modified by this </w:t>
      </w:r>
      <w:r>
        <w:rPr>
          <w:spacing w:val="-2"/>
          <w:sz w:val="24"/>
        </w:rPr>
        <w:t>order.</w:t>
      </w:r>
    </w:p>
    <w:p w14:paraId="22128A8A" w14:textId="77777777" w:rsidR="003D290A" w:rsidRDefault="003D290A" w:rsidP="003D290A">
      <w:pPr>
        <w:pStyle w:val="ListParagraph"/>
        <w:numPr>
          <w:ilvl w:val="0"/>
          <w:numId w:val="5"/>
        </w:numPr>
        <w:tabs>
          <w:tab w:val="left" w:pos="1339"/>
        </w:tabs>
        <w:autoSpaceDE w:val="0"/>
        <w:autoSpaceDN w:val="0"/>
        <w:spacing w:before="134" w:line="240" w:lineRule="auto"/>
        <w:contextualSpacing w:val="0"/>
        <w:rPr>
          <w:sz w:val="24"/>
        </w:rPr>
      </w:pPr>
      <w:r>
        <w:rPr>
          <w:sz w:val="24"/>
        </w:rPr>
        <w:t xml:space="preserve">Unless otherwise ordered by the Court, the provisions of Rule 26(a)(1), (d), (e)(1), </w:t>
      </w:r>
      <w:r>
        <w:rPr>
          <w:spacing w:val="-4"/>
          <w:sz w:val="24"/>
        </w:rPr>
        <w:t>(f),</w:t>
      </w:r>
    </w:p>
    <w:p w14:paraId="0632D5A4" w14:textId="18500248" w:rsidR="003D290A" w:rsidRDefault="003D290A" w:rsidP="003D290A">
      <w:pPr>
        <w:pStyle w:val="ListParagraph"/>
        <w:tabs>
          <w:tab w:val="left" w:pos="619"/>
        </w:tabs>
        <w:autoSpaceDE w:val="0"/>
        <w:autoSpaceDN w:val="0"/>
        <w:spacing w:before="134" w:line="240" w:lineRule="auto"/>
        <w:ind w:left="0"/>
        <w:contextualSpacing w:val="0"/>
        <w:rPr>
          <w:spacing w:val="-5"/>
          <w:sz w:val="24"/>
        </w:rPr>
      </w:pP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(g)(1), Federal Rules</w:t>
      </w:r>
      <w:r>
        <w:rPr>
          <w:spacing w:val="-1"/>
          <w:sz w:val="24"/>
        </w:rPr>
        <w:t xml:space="preserve"> </w:t>
      </w:r>
      <w:r>
        <w:rPr>
          <w:sz w:val="24"/>
        </w:rPr>
        <w:t>of Civil Procedure</w:t>
      </w:r>
      <w:r>
        <w:rPr>
          <w:spacing w:val="-1"/>
          <w:sz w:val="24"/>
        </w:rPr>
        <w:t xml:space="preserve"> </w:t>
      </w:r>
      <w:r>
        <w:rPr>
          <w:sz w:val="24"/>
        </w:rPr>
        <w:t>(as amended 1993),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otherwise made applicable </w:t>
      </w:r>
      <w:r>
        <w:rPr>
          <w:spacing w:val="-5"/>
          <w:sz w:val="24"/>
        </w:rPr>
        <w:t>to</w:t>
      </w:r>
    </w:p>
    <w:p w14:paraId="1ED5392B" w14:textId="77777777" w:rsidR="003D290A" w:rsidRDefault="003D290A" w:rsidP="003D290A">
      <w:pPr>
        <w:pStyle w:val="ListParagraph"/>
        <w:tabs>
          <w:tab w:val="left" w:pos="619"/>
        </w:tabs>
        <w:autoSpaceDE w:val="0"/>
        <w:autoSpaceDN w:val="0"/>
        <w:spacing w:before="134" w:line="240" w:lineRule="auto"/>
        <w:ind w:left="0"/>
        <w:contextualSpacing w:val="0"/>
        <w:rPr>
          <w:spacing w:val="-5"/>
          <w:sz w:val="24"/>
        </w:rPr>
      </w:pPr>
    </w:p>
    <w:p w14:paraId="73A56374" w14:textId="77777777" w:rsidR="003D290A" w:rsidRDefault="003D290A" w:rsidP="00A31AE8">
      <w:pPr>
        <w:pStyle w:val="ListParagraph"/>
        <w:tabs>
          <w:tab w:val="left" w:pos="619"/>
        </w:tabs>
        <w:autoSpaceDE w:val="0"/>
        <w:autoSpaceDN w:val="0"/>
        <w:spacing w:before="90" w:line="240" w:lineRule="auto"/>
        <w:ind w:left="0"/>
        <w:contextualSpacing w:val="0"/>
        <w:rPr>
          <w:sz w:val="24"/>
        </w:rPr>
      </w:pPr>
      <w:r>
        <w:rPr>
          <w:sz w:val="24"/>
        </w:rPr>
        <w:lastRenderedPageBreak/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proceeding by Rules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Bankruptcy Procedure 9014</w:t>
      </w:r>
      <w:r>
        <w:rPr>
          <w:spacing w:val="-1"/>
          <w:sz w:val="24"/>
        </w:rPr>
        <w:t xml:space="preserve"> </w:t>
      </w:r>
      <w:r>
        <w:rPr>
          <w:sz w:val="24"/>
        </w:rPr>
        <w:t>and 7026,</w:t>
      </w:r>
      <w:r>
        <w:rPr>
          <w:spacing w:val="-1"/>
          <w:sz w:val="24"/>
        </w:rPr>
        <w:t xml:space="preserve"> </w:t>
      </w:r>
      <w:r>
        <w:rPr>
          <w:sz w:val="24"/>
        </w:rPr>
        <w:t>shall not</w:t>
      </w:r>
      <w:r>
        <w:rPr>
          <w:spacing w:val="-1"/>
          <w:sz w:val="24"/>
        </w:rPr>
        <w:t xml:space="preserve"> </w:t>
      </w:r>
      <w:r>
        <w:rPr>
          <w:sz w:val="24"/>
        </w:rPr>
        <w:t>apply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further</w:t>
      </w:r>
      <w:proofErr w:type="gramEnd"/>
    </w:p>
    <w:p w14:paraId="2AE5608A" w14:textId="77777777" w:rsidR="003D290A" w:rsidRDefault="003D290A" w:rsidP="00A31AE8">
      <w:pPr>
        <w:pStyle w:val="ListParagraph"/>
        <w:tabs>
          <w:tab w:val="left" w:pos="619"/>
        </w:tabs>
        <w:autoSpaceDE w:val="0"/>
        <w:autoSpaceDN w:val="0"/>
        <w:spacing w:before="195" w:line="240" w:lineRule="auto"/>
        <w:ind w:left="0"/>
        <w:contextualSpacing w:val="0"/>
        <w:rPr>
          <w:sz w:val="24"/>
        </w:rPr>
      </w:pPr>
      <w:r>
        <w:rPr>
          <w:sz w:val="24"/>
        </w:rPr>
        <w:t>proceedings</w:t>
      </w:r>
      <w:r>
        <w:rPr>
          <w:spacing w:val="-1"/>
          <w:sz w:val="24"/>
        </w:rPr>
        <w:t xml:space="preserve"> </w:t>
      </w:r>
      <w:r>
        <w:rPr>
          <w:sz w:val="24"/>
        </w:rPr>
        <w:t>on the Motion. To</w:t>
      </w:r>
      <w:r>
        <w:rPr>
          <w:spacing w:val="-1"/>
          <w:sz w:val="24"/>
        </w:rPr>
        <w:t xml:space="preserve"> </w:t>
      </w:r>
      <w:r>
        <w:rPr>
          <w:sz w:val="24"/>
        </w:rPr>
        <w:t>the extent necessary,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timing</w:t>
      </w:r>
      <w:r>
        <w:rPr>
          <w:spacing w:val="-1"/>
          <w:sz w:val="24"/>
        </w:rPr>
        <w:t xml:space="preserve"> </w:t>
      </w:r>
      <w:r>
        <w:rPr>
          <w:sz w:val="24"/>
        </w:rPr>
        <w:t>of the disclosures required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under</w:t>
      </w:r>
    </w:p>
    <w:p w14:paraId="3CB54A4D" w14:textId="77777777" w:rsidR="003D290A" w:rsidRDefault="003D290A" w:rsidP="00A31AE8">
      <w:pPr>
        <w:pStyle w:val="ListParagraph"/>
        <w:tabs>
          <w:tab w:val="left" w:pos="619"/>
        </w:tabs>
        <w:autoSpaceDE w:val="0"/>
        <w:autoSpaceDN w:val="0"/>
        <w:spacing w:before="194" w:line="240" w:lineRule="auto"/>
        <w:ind w:left="0"/>
        <w:contextualSpacing w:val="0"/>
        <w:rPr>
          <w:sz w:val="24"/>
        </w:rPr>
      </w:pPr>
      <w:r>
        <w:rPr>
          <w:sz w:val="24"/>
        </w:rPr>
        <w:t>Rule</w:t>
      </w:r>
      <w:r>
        <w:rPr>
          <w:spacing w:val="-1"/>
          <w:sz w:val="24"/>
        </w:rPr>
        <w:t xml:space="preserve"> </w:t>
      </w:r>
      <w:r>
        <w:rPr>
          <w:sz w:val="24"/>
        </w:rPr>
        <w:t>26(a)(2) or</w:t>
      </w:r>
      <w:r>
        <w:rPr>
          <w:spacing w:val="-1"/>
          <w:sz w:val="24"/>
        </w:rPr>
        <w:t xml:space="preserve"> </w:t>
      </w:r>
      <w:r>
        <w:rPr>
          <w:sz w:val="24"/>
        </w:rPr>
        <w:t>26(a)(3) shall be</w:t>
      </w:r>
      <w:r>
        <w:rPr>
          <w:spacing w:val="-1"/>
          <w:sz w:val="24"/>
        </w:rPr>
        <w:t xml:space="preserve"> </w:t>
      </w:r>
      <w:r>
        <w:rPr>
          <w:sz w:val="24"/>
        </w:rPr>
        <w:t>accelerated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comply with Local</w:t>
      </w:r>
      <w:r>
        <w:rPr>
          <w:spacing w:val="-2"/>
          <w:sz w:val="24"/>
        </w:rPr>
        <w:t xml:space="preserve"> </w:t>
      </w:r>
      <w:r>
        <w:rPr>
          <w:sz w:val="24"/>
        </w:rPr>
        <w:t>Bankruptcy Rule</w:t>
      </w:r>
      <w:r>
        <w:rPr>
          <w:spacing w:val="-1"/>
          <w:sz w:val="24"/>
        </w:rPr>
        <w:t xml:space="preserve"> </w:t>
      </w:r>
      <w:r>
        <w:rPr>
          <w:sz w:val="24"/>
        </w:rPr>
        <w:t>4001-</w:t>
      </w:r>
      <w:r>
        <w:rPr>
          <w:spacing w:val="-10"/>
          <w:sz w:val="24"/>
        </w:rPr>
        <w:t>1</w:t>
      </w:r>
    </w:p>
    <w:p w14:paraId="11F04058" w14:textId="77777777" w:rsidR="003D290A" w:rsidRDefault="003D290A" w:rsidP="00A31AE8">
      <w:pPr>
        <w:pStyle w:val="ListParagraph"/>
        <w:tabs>
          <w:tab w:val="left" w:pos="619"/>
        </w:tabs>
        <w:autoSpaceDE w:val="0"/>
        <w:autoSpaceDN w:val="0"/>
        <w:spacing w:before="194" w:line="240" w:lineRule="auto"/>
        <w:ind w:left="0"/>
        <w:contextualSpacing w:val="0"/>
        <w:rPr>
          <w:sz w:val="24"/>
        </w:rPr>
      </w:pPr>
      <w:r>
        <w:rPr>
          <w:sz w:val="24"/>
        </w:rPr>
        <w:t>(Local Order No. 67)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Order.</w:t>
      </w:r>
    </w:p>
    <w:p w14:paraId="5CE83DA4" w14:textId="77777777" w:rsidR="00A31AE8" w:rsidRPr="00C003CE" w:rsidRDefault="00A31AE8" w:rsidP="00A31AE8">
      <w:pPr>
        <w:pStyle w:val="ListParagraph"/>
        <w:numPr>
          <w:ilvl w:val="0"/>
          <w:numId w:val="5"/>
        </w:numPr>
        <w:tabs>
          <w:tab w:val="left" w:pos="1339"/>
        </w:tabs>
        <w:autoSpaceDE w:val="0"/>
        <w:autoSpaceDN w:val="0"/>
        <w:spacing w:before="195" w:line="240" w:lineRule="auto"/>
        <w:contextualSpacing w:val="0"/>
        <w:rPr>
          <w:sz w:val="24"/>
        </w:rPr>
      </w:pPr>
      <w:r>
        <w:rPr>
          <w:sz w:val="24"/>
        </w:rPr>
        <w:t>A preliminary hearing on</w:t>
      </w:r>
      <w:r>
        <w:rPr>
          <w:spacing w:val="-1"/>
          <w:sz w:val="24"/>
        </w:rPr>
        <w:t xml:space="preserve"> </w:t>
      </w:r>
      <w:r>
        <w:rPr>
          <w:sz w:val="24"/>
        </w:rPr>
        <w:t>the Motion for Relief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Stay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held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 xml:space="preserve">on </w:t>
      </w:r>
    </w:p>
    <w:p w14:paraId="44A5EB21" w14:textId="22A642CF" w:rsidR="00A31AE8" w:rsidRDefault="005546DF" w:rsidP="00A31AE8">
      <w:pPr>
        <w:pStyle w:val="ListParagraph"/>
        <w:tabs>
          <w:tab w:val="left" w:pos="619"/>
          <w:tab w:val="left" w:pos="3435"/>
        </w:tabs>
        <w:autoSpaceDE w:val="0"/>
        <w:autoSpaceDN w:val="0"/>
        <w:spacing w:before="159" w:line="240" w:lineRule="auto"/>
        <w:ind w:left="0"/>
        <w:contextualSpacing w:val="0"/>
        <w:rPr>
          <w:sz w:val="24"/>
        </w:rPr>
      </w:pPr>
      <w:sdt>
        <w:sdtPr>
          <w:rPr>
            <w:sz w:val="24"/>
          </w:rPr>
          <w:alias w:val="ENTER HEARING DATE"/>
          <w:tag w:val="ENTER HEARING DATE"/>
          <w:id w:val="-187837391"/>
          <w:placeholder>
            <w:docPart w:val="D675C42871B74995BA0FB8566E317A61"/>
          </w:placeholder>
          <w:showingPlcHdr/>
          <w15:color w:val="00000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31AE8" w:rsidRPr="00581A65">
            <w:rPr>
              <w:rStyle w:val="PlaceholderText"/>
              <w:rFonts w:eastAsiaTheme="minorHAnsi"/>
              <w:color w:val="0070C0"/>
            </w:rPr>
            <w:t xml:space="preserve">Click </w:t>
          </w:r>
          <w:r w:rsidR="00A01170">
            <w:rPr>
              <w:rStyle w:val="PlaceholderText"/>
              <w:rFonts w:eastAsiaTheme="minorHAnsi"/>
              <w:color w:val="0070C0"/>
            </w:rPr>
            <w:t xml:space="preserve">here </w:t>
          </w:r>
          <w:r w:rsidR="00A31AE8" w:rsidRPr="00581A65">
            <w:rPr>
              <w:rStyle w:val="PlaceholderText"/>
              <w:rFonts w:eastAsiaTheme="minorHAnsi"/>
              <w:color w:val="0070C0"/>
            </w:rPr>
            <w:t>to enter a date.</w:t>
          </w:r>
        </w:sdtContent>
      </w:sdt>
      <w:r w:rsidR="00A31AE8">
        <w:rPr>
          <w:sz w:val="24"/>
        </w:rPr>
        <w:t xml:space="preserve"> at </w:t>
      </w:r>
      <w:sdt>
        <w:sdtPr>
          <w:rPr>
            <w:sz w:val="24"/>
          </w:rPr>
          <w:alias w:val="ENTER HEARING TIME"/>
          <w:tag w:val="ENTER HEARING TIME"/>
          <w:id w:val="-1265605837"/>
          <w:placeholder>
            <w:docPart w:val="49EA925806924A20A08045941C1DE065"/>
          </w:placeholder>
          <w:showingPlcHdr/>
          <w15:color w:val="000000"/>
          <w:text/>
        </w:sdtPr>
        <w:sdtEndPr/>
        <w:sdtContent>
          <w:r w:rsidR="00A31AE8" w:rsidRPr="00581A65">
            <w:rPr>
              <w:rStyle w:val="PlaceholderText"/>
              <w:rFonts w:eastAsiaTheme="minorHAnsi"/>
              <w:color w:val="0070C0"/>
            </w:rPr>
            <w:t>Click here to enter text.</w:t>
          </w:r>
        </w:sdtContent>
      </w:sdt>
      <w:r w:rsidR="00A31AE8">
        <w:rPr>
          <w:sz w:val="24"/>
        </w:rPr>
        <w:t xml:space="preserve"> </w:t>
      </w:r>
      <w:r w:rsidR="00A31AE8" w:rsidRPr="003547FC">
        <w:rPr>
          <w:sz w:val="24"/>
        </w:rPr>
        <w:t xml:space="preserve">in courtroom 601, at 230 N. </w:t>
      </w:r>
      <w:proofErr w:type="gramStart"/>
      <w:r w:rsidR="00A31AE8" w:rsidRPr="003547FC">
        <w:rPr>
          <w:sz w:val="24"/>
        </w:rPr>
        <w:t>1</w:t>
      </w:r>
      <w:r w:rsidR="00A31AE8" w:rsidRPr="00A31AE8">
        <w:rPr>
          <w:sz w:val="24"/>
          <w:vertAlign w:val="superscript"/>
        </w:rPr>
        <w:t>st</w:t>
      </w:r>
      <w:proofErr w:type="gramEnd"/>
    </w:p>
    <w:p w14:paraId="768A107E" w14:textId="77777777" w:rsidR="00A31AE8" w:rsidRDefault="00A31AE8" w:rsidP="00A31AE8">
      <w:pPr>
        <w:pStyle w:val="ListParagraph"/>
        <w:tabs>
          <w:tab w:val="left" w:pos="619"/>
          <w:tab w:val="left" w:pos="3435"/>
        </w:tabs>
        <w:autoSpaceDE w:val="0"/>
        <w:autoSpaceDN w:val="0"/>
        <w:spacing w:before="159" w:line="240" w:lineRule="auto"/>
        <w:ind w:left="0"/>
        <w:contextualSpacing w:val="0"/>
        <w:rPr>
          <w:sz w:val="24"/>
        </w:rPr>
      </w:pPr>
      <w:r>
        <w:rPr>
          <w:sz w:val="24"/>
        </w:rPr>
        <w:t>A</w:t>
      </w:r>
      <w:r w:rsidRPr="003547FC">
        <w:rPr>
          <w:sz w:val="24"/>
        </w:rPr>
        <w:t>venue,</w:t>
      </w:r>
      <w:r>
        <w:rPr>
          <w:sz w:val="24"/>
        </w:rPr>
        <w:t xml:space="preserve"> </w:t>
      </w:r>
      <w:r w:rsidRPr="00C003CE">
        <w:rPr>
          <w:sz w:val="24"/>
        </w:rPr>
        <w:t xml:space="preserve">Phoenix, AZ. The </w:t>
      </w:r>
      <w:r w:rsidRPr="00C003CE">
        <w:rPr>
          <w:spacing w:val="-2"/>
          <w:sz w:val="24"/>
        </w:rPr>
        <w:t xml:space="preserve">Court </w:t>
      </w:r>
      <w:r w:rsidRPr="00C003CE">
        <w:rPr>
          <w:sz w:val="24"/>
        </w:rPr>
        <w:t>will either resolve the Motion at that</w:t>
      </w:r>
      <w:r w:rsidRPr="00C003CE">
        <w:rPr>
          <w:spacing w:val="-1"/>
          <w:sz w:val="24"/>
        </w:rPr>
        <w:t xml:space="preserve"> </w:t>
      </w:r>
      <w:r w:rsidRPr="00C003CE">
        <w:rPr>
          <w:sz w:val="24"/>
        </w:rPr>
        <w:t>hearing</w:t>
      </w:r>
      <w:r w:rsidRPr="00C003CE">
        <w:rPr>
          <w:spacing w:val="-1"/>
          <w:sz w:val="24"/>
        </w:rPr>
        <w:t xml:space="preserve"> </w:t>
      </w:r>
      <w:r w:rsidRPr="00C003CE">
        <w:rPr>
          <w:sz w:val="24"/>
        </w:rPr>
        <w:t>or set a final</w:t>
      </w:r>
      <w:r w:rsidRPr="00C003CE">
        <w:rPr>
          <w:spacing w:val="-1"/>
          <w:sz w:val="24"/>
        </w:rPr>
        <w:t xml:space="preserve"> </w:t>
      </w:r>
      <w:r w:rsidRPr="00C003CE">
        <w:rPr>
          <w:sz w:val="24"/>
        </w:rPr>
        <w:t xml:space="preserve">hearing. </w:t>
      </w:r>
    </w:p>
    <w:p w14:paraId="5929EF66" w14:textId="77777777" w:rsidR="00187BBC" w:rsidRPr="00187BBC" w:rsidRDefault="00A31AE8" w:rsidP="00A31AE8">
      <w:pPr>
        <w:pStyle w:val="ListParagraph"/>
        <w:tabs>
          <w:tab w:val="left" w:pos="619"/>
          <w:tab w:val="left" w:pos="3435"/>
        </w:tabs>
        <w:autoSpaceDE w:val="0"/>
        <w:autoSpaceDN w:val="0"/>
        <w:spacing w:before="159" w:line="240" w:lineRule="auto"/>
        <w:ind w:left="0"/>
        <w:contextualSpacing w:val="0"/>
        <w:rPr>
          <w:sz w:val="24"/>
          <w:u w:val="single"/>
        </w:rPr>
      </w:pPr>
      <w:r w:rsidRPr="00187BBC">
        <w:rPr>
          <w:sz w:val="24"/>
          <w:u w:val="single"/>
        </w:rPr>
        <w:t xml:space="preserve">A preliminary </w:t>
      </w:r>
      <w:r w:rsidR="00187BBC" w:rsidRPr="00187BBC">
        <w:rPr>
          <w:sz w:val="24"/>
          <w:u w:val="single"/>
        </w:rPr>
        <w:t>calendar c</w:t>
      </w:r>
      <w:r w:rsidRPr="00187BBC">
        <w:rPr>
          <w:sz w:val="24"/>
          <w:u w:val="single"/>
        </w:rPr>
        <w:t xml:space="preserve">ontemplates a hearing of no more than 5 minutes, with no more </w:t>
      </w:r>
      <w:r w:rsidR="00187BBC" w:rsidRPr="00187BBC">
        <w:rPr>
          <w:sz w:val="24"/>
          <w:u w:val="single"/>
        </w:rPr>
        <w:t xml:space="preserve">than </w:t>
      </w:r>
      <w:proofErr w:type="gramStart"/>
      <w:r w:rsidRPr="00187BBC">
        <w:rPr>
          <w:sz w:val="24"/>
          <w:u w:val="single"/>
        </w:rPr>
        <w:t>15</w:t>
      </w:r>
      <w:proofErr w:type="gramEnd"/>
    </w:p>
    <w:p w14:paraId="10FE8D77" w14:textId="673BE5E1" w:rsidR="00A31AE8" w:rsidRPr="00C003CE" w:rsidRDefault="00A31AE8" w:rsidP="00A31AE8">
      <w:pPr>
        <w:pStyle w:val="ListParagraph"/>
        <w:tabs>
          <w:tab w:val="left" w:pos="619"/>
          <w:tab w:val="left" w:pos="3435"/>
        </w:tabs>
        <w:autoSpaceDE w:val="0"/>
        <w:autoSpaceDN w:val="0"/>
        <w:spacing w:before="159" w:line="240" w:lineRule="auto"/>
        <w:ind w:left="0"/>
        <w:contextualSpacing w:val="0"/>
        <w:rPr>
          <w:position w:val="-3"/>
          <w:sz w:val="24"/>
        </w:rPr>
      </w:pPr>
      <w:r w:rsidRPr="00187BBC">
        <w:rPr>
          <w:sz w:val="24"/>
          <w:u w:val="single"/>
        </w:rPr>
        <w:t xml:space="preserve">minutes </w:t>
      </w:r>
      <w:r w:rsidR="00187BBC" w:rsidRPr="00187BBC">
        <w:rPr>
          <w:sz w:val="24"/>
          <w:u w:val="single"/>
        </w:rPr>
        <w:t>devoted any one matter</w:t>
      </w:r>
      <w:r w:rsidR="00187BBC">
        <w:rPr>
          <w:sz w:val="24"/>
        </w:rPr>
        <w:t>. If Movant or Movant’s counsel requires more time on a matter, or</w:t>
      </w:r>
      <w:r>
        <w:rPr>
          <w:sz w:val="24"/>
        </w:rPr>
        <w:t xml:space="preserve">                                                             </w:t>
      </w:r>
    </w:p>
    <w:p w14:paraId="1085C981" w14:textId="77777777" w:rsidR="00A31AE8" w:rsidRPr="003547FC" w:rsidRDefault="00A31AE8" w:rsidP="00A31AE8">
      <w:pPr>
        <w:pStyle w:val="BodyText"/>
        <w:spacing w:before="0" w:line="20" w:lineRule="exact"/>
        <w:ind w:left="0"/>
        <w:rPr>
          <w:sz w:val="2"/>
        </w:rPr>
      </w:pPr>
    </w:p>
    <w:p w14:paraId="6A82499D" w14:textId="77777777" w:rsidR="00A31AE8" w:rsidRDefault="00A31AE8" w:rsidP="00A31AE8">
      <w:pPr>
        <w:pStyle w:val="ListParagraph"/>
        <w:tabs>
          <w:tab w:val="left" w:pos="619"/>
        </w:tabs>
        <w:autoSpaceDE w:val="0"/>
        <w:autoSpaceDN w:val="0"/>
        <w:spacing w:before="194" w:line="240" w:lineRule="auto"/>
        <w:ind w:left="0"/>
        <w:contextualSpacing w:val="0"/>
        <w:rPr>
          <w:sz w:val="24"/>
        </w:rPr>
      </w:pPr>
      <w:r>
        <w:rPr>
          <w:sz w:val="24"/>
        </w:rPr>
        <w:t>believes that because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number of parties involved</w:t>
      </w:r>
      <w:r>
        <w:rPr>
          <w:spacing w:val="-1"/>
          <w:sz w:val="24"/>
        </w:rPr>
        <w:t xml:space="preserve"> </w:t>
      </w:r>
      <w:r>
        <w:rPr>
          <w:sz w:val="24"/>
        </w:rPr>
        <w:t>or the</w:t>
      </w:r>
      <w:r>
        <w:rPr>
          <w:spacing w:val="-1"/>
          <w:sz w:val="24"/>
        </w:rPr>
        <w:t xml:space="preserve"> </w:t>
      </w:r>
      <w:r>
        <w:rPr>
          <w:sz w:val="24"/>
        </w:rPr>
        <w:t>complexity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factual and/or</w:t>
      </w:r>
    </w:p>
    <w:p w14:paraId="234F014D" w14:textId="77777777" w:rsidR="00A31AE8" w:rsidRDefault="00A31AE8" w:rsidP="00A31AE8">
      <w:pPr>
        <w:pStyle w:val="ListParagraph"/>
        <w:tabs>
          <w:tab w:val="left" w:pos="619"/>
        </w:tabs>
        <w:autoSpaceDE w:val="0"/>
        <w:autoSpaceDN w:val="0"/>
        <w:spacing w:before="194" w:line="240" w:lineRule="auto"/>
        <w:ind w:left="0"/>
        <w:contextualSpacing w:val="0"/>
        <w:rPr>
          <w:sz w:val="24"/>
        </w:rPr>
      </w:pPr>
      <w:r w:rsidRPr="008C53C6">
        <w:rPr>
          <w:sz w:val="24"/>
        </w:rPr>
        <w:t xml:space="preserve">legal </w:t>
      </w:r>
      <w:r w:rsidRPr="008C53C6">
        <w:rPr>
          <w:spacing w:val="-2"/>
          <w:sz w:val="24"/>
        </w:rPr>
        <w:t xml:space="preserve">issues </w:t>
      </w:r>
      <w:r w:rsidRPr="008C53C6">
        <w:rPr>
          <w:sz w:val="24"/>
        </w:rPr>
        <w:t>involved that</w:t>
      </w:r>
      <w:r w:rsidRPr="008C53C6">
        <w:rPr>
          <w:spacing w:val="-1"/>
          <w:sz w:val="24"/>
        </w:rPr>
        <w:t xml:space="preserve"> </w:t>
      </w:r>
      <w:r w:rsidRPr="008C53C6">
        <w:rPr>
          <w:sz w:val="24"/>
        </w:rPr>
        <w:t>more time is necessary, Movant</w:t>
      </w:r>
      <w:r w:rsidRPr="008C53C6">
        <w:rPr>
          <w:spacing w:val="-1"/>
          <w:sz w:val="24"/>
        </w:rPr>
        <w:t xml:space="preserve"> </w:t>
      </w:r>
      <w:r w:rsidRPr="008C53C6">
        <w:rPr>
          <w:sz w:val="24"/>
        </w:rPr>
        <w:t>or</w:t>
      </w:r>
      <w:r w:rsidRPr="008C53C6">
        <w:rPr>
          <w:spacing w:val="-1"/>
          <w:sz w:val="24"/>
        </w:rPr>
        <w:t xml:space="preserve"> </w:t>
      </w:r>
      <w:r w:rsidRPr="008C53C6">
        <w:rPr>
          <w:sz w:val="24"/>
        </w:rPr>
        <w:t>Movant’s counsel</w:t>
      </w:r>
      <w:r w:rsidRPr="008C53C6">
        <w:rPr>
          <w:spacing w:val="-1"/>
          <w:sz w:val="24"/>
        </w:rPr>
        <w:t xml:space="preserve"> </w:t>
      </w:r>
      <w:r w:rsidRPr="008C53C6">
        <w:rPr>
          <w:sz w:val="24"/>
        </w:rPr>
        <w:t>must contact</w:t>
      </w:r>
      <w:r w:rsidRPr="008C53C6">
        <w:rPr>
          <w:spacing w:val="-1"/>
          <w:sz w:val="24"/>
        </w:rPr>
        <w:t xml:space="preserve"> </w:t>
      </w:r>
      <w:r w:rsidRPr="008C53C6">
        <w:rPr>
          <w:sz w:val="24"/>
        </w:rPr>
        <w:t>the</w:t>
      </w:r>
    </w:p>
    <w:p w14:paraId="28F1A4B7" w14:textId="77777777" w:rsidR="00A31AE8" w:rsidRDefault="00A31AE8" w:rsidP="00A31AE8">
      <w:pPr>
        <w:pStyle w:val="ListParagraph"/>
        <w:tabs>
          <w:tab w:val="left" w:pos="619"/>
        </w:tabs>
        <w:autoSpaceDE w:val="0"/>
        <w:autoSpaceDN w:val="0"/>
        <w:spacing w:before="195" w:line="240" w:lineRule="auto"/>
        <w:ind w:left="0"/>
        <w:contextualSpacing w:val="0"/>
        <w:rPr>
          <w:sz w:val="24"/>
        </w:rPr>
      </w:pPr>
      <w:r w:rsidRPr="008C53C6">
        <w:rPr>
          <w:spacing w:val="-2"/>
          <w:sz w:val="24"/>
        </w:rPr>
        <w:t xml:space="preserve">Courtroom </w:t>
      </w:r>
      <w:r w:rsidRPr="008C53C6">
        <w:rPr>
          <w:sz w:val="24"/>
        </w:rPr>
        <w:t>Deputy and obtain a hearing date</w:t>
      </w:r>
      <w:r w:rsidRPr="008C53C6">
        <w:rPr>
          <w:spacing w:val="-1"/>
          <w:sz w:val="24"/>
        </w:rPr>
        <w:t xml:space="preserve"> </w:t>
      </w:r>
      <w:r w:rsidRPr="008C53C6">
        <w:rPr>
          <w:sz w:val="24"/>
        </w:rPr>
        <w:t>and</w:t>
      </w:r>
      <w:r w:rsidRPr="008C53C6">
        <w:rPr>
          <w:spacing w:val="-1"/>
          <w:sz w:val="24"/>
        </w:rPr>
        <w:t xml:space="preserve"> </w:t>
      </w:r>
      <w:r w:rsidRPr="008C53C6">
        <w:rPr>
          <w:sz w:val="24"/>
        </w:rPr>
        <w:t>time to be</w:t>
      </w:r>
      <w:r w:rsidRPr="008C53C6">
        <w:rPr>
          <w:spacing w:val="-1"/>
          <w:sz w:val="24"/>
        </w:rPr>
        <w:t xml:space="preserve"> </w:t>
      </w:r>
      <w:r w:rsidRPr="008C53C6">
        <w:rPr>
          <w:sz w:val="24"/>
        </w:rPr>
        <w:t>noticed</w:t>
      </w:r>
      <w:r w:rsidRPr="008C53C6">
        <w:rPr>
          <w:spacing w:val="-1"/>
          <w:sz w:val="24"/>
        </w:rPr>
        <w:t xml:space="preserve"> </w:t>
      </w:r>
      <w:r w:rsidRPr="008C53C6">
        <w:rPr>
          <w:sz w:val="24"/>
        </w:rPr>
        <w:t>out to interested parties. The</w:t>
      </w:r>
    </w:p>
    <w:p w14:paraId="58D348A2" w14:textId="3C152EAE" w:rsidR="003D290A" w:rsidRDefault="00187BBC" w:rsidP="00A31AE8">
      <w:pPr>
        <w:pStyle w:val="ListParagraph"/>
        <w:tabs>
          <w:tab w:val="left" w:pos="619"/>
        </w:tabs>
        <w:autoSpaceDE w:val="0"/>
        <w:autoSpaceDN w:val="0"/>
        <w:spacing w:before="134" w:line="240" w:lineRule="auto"/>
        <w:ind w:left="0"/>
        <w:contextualSpacing w:val="0"/>
        <w:rPr>
          <w:spacing w:val="-2"/>
          <w:sz w:val="24"/>
        </w:rPr>
      </w:pPr>
      <w:r>
        <w:rPr>
          <w:spacing w:val="-2"/>
          <w:sz w:val="24"/>
        </w:rPr>
        <w:t>r</w:t>
      </w:r>
      <w:r w:rsidR="00A31AE8" w:rsidRPr="008C53C6">
        <w:rPr>
          <w:spacing w:val="-2"/>
          <w:sz w:val="24"/>
        </w:rPr>
        <w:t xml:space="preserve">espondent </w:t>
      </w:r>
      <w:r w:rsidR="00A31AE8" w:rsidRPr="008C53C6">
        <w:rPr>
          <w:sz w:val="24"/>
        </w:rPr>
        <w:t>shall appear personally</w:t>
      </w:r>
      <w:r w:rsidR="00A31AE8" w:rsidRPr="008C53C6">
        <w:rPr>
          <w:spacing w:val="-1"/>
          <w:sz w:val="24"/>
        </w:rPr>
        <w:t xml:space="preserve"> </w:t>
      </w:r>
      <w:r w:rsidR="00A31AE8" w:rsidRPr="008C53C6">
        <w:rPr>
          <w:sz w:val="24"/>
        </w:rPr>
        <w:t>or by counsel at all</w:t>
      </w:r>
      <w:r w:rsidR="00A31AE8" w:rsidRPr="008C53C6">
        <w:rPr>
          <w:spacing w:val="-1"/>
          <w:sz w:val="24"/>
        </w:rPr>
        <w:t xml:space="preserve"> </w:t>
      </w:r>
      <w:r w:rsidR="00A31AE8" w:rsidRPr="008C53C6">
        <w:rPr>
          <w:sz w:val="24"/>
        </w:rPr>
        <w:t>hearings for</w:t>
      </w:r>
      <w:r w:rsidR="00A31AE8" w:rsidRPr="008C53C6">
        <w:rPr>
          <w:spacing w:val="-1"/>
          <w:sz w:val="24"/>
        </w:rPr>
        <w:t xml:space="preserve"> </w:t>
      </w:r>
      <w:r w:rsidR="00A31AE8" w:rsidRPr="008C53C6">
        <w:rPr>
          <w:sz w:val="24"/>
        </w:rPr>
        <w:t>relief</w:t>
      </w:r>
      <w:r w:rsidR="00A31AE8" w:rsidRPr="008C53C6">
        <w:rPr>
          <w:spacing w:val="-1"/>
          <w:sz w:val="24"/>
        </w:rPr>
        <w:t xml:space="preserve"> </w:t>
      </w:r>
      <w:r w:rsidR="00A31AE8" w:rsidRPr="008C53C6">
        <w:rPr>
          <w:sz w:val="24"/>
        </w:rPr>
        <w:t>from</w:t>
      </w:r>
      <w:r w:rsidR="00A31AE8" w:rsidRPr="008C53C6">
        <w:rPr>
          <w:spacing w:val="-2"/>
          <w:sz w:val="24"/>
        </w:rPr>
        <w:t xml:space="preserve"> stay.</w:t>
      </w:r>
    </w:p>
    <w:p w14:paraId="00088993" w14:textId="77777777" w:rsidR="00A31AE8" w:rsidRDefault="00A31AE8" w:rsidP="00A31AE8">
      <w:pPr>
        <w:pStyle w:val="ListParagraph"/>
        <w:numPr>
          <w:ilvl w:val="0"/>
          <w:numId w:val="5"/>
        </w:numPr>
        <w:tabs>
          <w:tab w:val="left" w:pos="1339"/>
        </w:tabs>
        <w:autoSpaceDE w:val="0"/>
        <w:autoSpaceDN w:val="0"/>
        <w:spacing w:before="195" w:line="240" w:lineRule="auto"/>
        <w:contextualSpacing w:val="0"/>
        <w:rPr>
          <w:sz w:val="24"/>
        </w:rPr>
      </w:pPr>
      <w:r>
        <w:rPr>
          <w:sz w:val="24"/>
        </w:rPr>
        <w:t>At least three (3) days</w:t>
      </w:r>
      <w:r>
        <w:rPr>
          <w:spacing w:val="-1"/>
          <w:sz w:val="24"/>
        </w:rPr>
        <w:t xml:space="preserve"> </w:t>
      </w:r>
      <w:r>
        <w:rPr>
          <w:sz w:val="24"/>
        </w:rPr>
        <w:t>prior to the preliminary hearing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parties must file and </w:t>
      </w:r>
      <w:proofErr w:type="gramStart"/>
      <w:r>
        <w:rPr>
          <w:spacing w:val="-2"/>
          <w:sz w:val="24"/>
        </w:rPr>
        <w:t>serve</w:t>
      </w:r>
      <w:proofErr w:type="gramEnd"/>
    </w:p>
    <w:p w14:paraId="62928E6A" w14:textId="77777777" w:rsidR="00A31AE8" w:rsidRDefault="00A31AE8" w:rsidP="00A31AE8">
      <w:pPr>
        <w:pStyle w:val="ListParagraph"/>
        <w:tabs>
          <w:tab w:val="left" w:pos="619"/>
        </w:tabs>
        <w:autoSpaceDE w:val="0"/>
        <w:autoSpaceDN w:val="0"/>
        <w:spacing w:before="194" w:line="240" w:lineRule="auto"/>
        <w:ind w:left="0"/>
        <w:contextualSpacing w:val="0"/>
        <w:rPr>
          <w:sz w:val="24"/>
        </w:rPr>
      </w:pPr>
      <w:r>
        <w:rPr>
          <w:sz w:val="24"/>
        </w:rPr>
        <w:t>declarations</w:t>
      </w:r>
      <w:r>
        <w:rPr>
          <w:spacing w:val="-1"/>
          <w:sz w:val="24"/>
        </w:rPr>
        <w:t xml:space="preserve"> </w:t>
      </w:r>
      <w:r>
        <w:rPr>
          <w:sz w:val="24"/>
        </w:rPr>
        <w:t>or affidavits to</w:t>
      </w:r>
      <w:r>
        <w:rPr>
          <w:spacing w:val="-1"/>
          <w:sz w:val="24"/>
        </w:rPr>
        <w:t xml:space="preserve"> </w:t>
      </w:r>
      <w:r>
        <w:rPr>
          <w:sz w:val="24"/>
        </w:rPr>
        <w:t>support their</w:t>
      </w:r>
      <w:r>
        <w:rPr>
          <w:spacing w:val="-1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"/>
          <w:sz w:val="24"/>
        </w:rPr>
        <w:t xml:space="preserve"> </w:t>
      </w:r>
      <w:r>
        <w:rPr>
          <w:sz w:val="24"/>
        </w:rPr>
        <w:t>positions. FAILURE</w:t>
      </w:r>
      <w:r>
        <w:rPr>
          <w:spacing w:val="-1"/>
          <w:sz w:val="24"/>
        </w:rPr>
        <w:t xml:space="preserve"> </w:t>
      </w:r>
      <w:r>
        <w:rPr>
          <w:sz w:val="24"/>
        </w:rPr>
        <w:t>TO FILE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THESE</w:t>
      </w:r>
    </w:p>
    <w:p w14:paraId="2B6E5353" w14:textId="77777777" w:rsidR="00A31AE8" w:rsidRDefault="00A31AE8" w:rsidP="00A31AE8">
      <w:pPr>
        <w:pStyle w:val="ListParagraph"/>
        <w:tabs>
          <w:tab w:val="left" w:pos="619"/>
        </w:tabs>
        <w:autoSpaceDE w:val="0"/>
        <w:autoSpaceDN w:val="0"/>
        <w:spacing w:before="194" w:line="240" w:lineRule="auto"/>
        <w:ind w:left="0"/>
        <w:contextualSpacing w:val="0"/>
        <w:rPr>
          <w:sz w:val="24"/>
        </w:rPr>
      </w:pPr>
      <w:r>
        <w:rPr>
          <w:sz w:val="24"/>
        </w:rPr>
        <w:t>DECLARATIONS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AFFECT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COURT’S</w:t>
      </w:r>
      <w:r>
        <w:rPr>
          <w:spacing w:val="-5"/>
          <w:sz w:val="24"/>
        </w:rPr>
        <w:t xml:space="preserve"> </w:t>
      </w:r>
      <w:r>
        <w:rPr>
          <w:sz w:val="24"/>
        </w:rPr>
        <w:t>RULING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MATTER,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EITHER</w:t>
      </w:r>
    </w:p>
    <w:p w14:paraId="07246B99" w14:textId="6AE82BC2" w:rsidR="00A31AE8" w:rsidRDefault="00A31AE8" w:rsidP="00A31AE8">
      <w:pPr>
        <w:pStyle w:val="ListParagraph"/>
        <w:tabs>
          <w:tab w:val="left" w:pos="619"/>
        </w:tabs>
        <w:autoSpaceDE w:val="0"/>
        <w:autoSpaceDN w:val="0"/>
        <w:spacing w:before="195" w:line="240" w:lineRule="auto"/>
        <w:ind w:left="0"/>
        <w:contextualSpacing w:val="0"/>
        <w:rPr>
          <w:spacing w:val="-2"/>
          <w:sz w:val="24"/>
        </w:rPr>
      </w:pPr>
      <w:r>
        <w:rPr>
          <w:sz w:val="24"/>
        </w:rPr>
        <w:t>SUMMARILY</w:t>
      </w:r>
      <w:r>
        <w:rPr>
          <w:spacing w:val="-6"/>
          <w:sz w:val="24"/>
        </w:rPr>
        <w:t xml:space="preserve"> </w:t>
      </w:r>
      <w:r>
        <w:rPr>
          <w:sz w:val="24"/>
        </w:rPr>
        <w:t>GRANTING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DENYING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RELIEF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REQUESTED.</w:t>
      </w:r>
    </w:p>
    <w:p w14:paraId="1046E437" w14:textId="77777777" w:rsidR="00A31AE8" w:rsidRDefault="00A31AE8" w:rsidP="00A31AE8">
      <w:pPr>
        <w:pStyle w:val="ListParagraph"/>
        <w:numPr>
          <w:ilvl w:val="0"/>
          <w:numId w:val="5"/>
        </w:numPr>
        <w:tabs>
          <w:tab w:val="left" w:pos="1354"/>
        </w:tabs>
        <w:autoSpaceDE w:val="0"/>
        <w:autoSpaceDN w:val="0"/>
        <w:spacing w:before="194" w:line="240" w:lineRule="auto"/>
        <w:contextualSpacing w:val="0"/>
        <w:rPr>
          <w:sz w:val="24"/>
        </w:rPr>
      </w:pPr>
      <w:r>
        <w:rPr>
          <w:sz w:val="24"/>
        </w:rPr>
        <w:t>At the preliminary hearing, the Movant must present 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prima</w:t>
      </w:r>
      <w:r>
        <w:rPr>
          <w:sz w:val="24"/>
        </w:rPr>
        <w:t xml:space="preserve"> </w:t>
      </w:r>
      <w:r>
        <w:rPr>
          <w:sz w:val="24"/>
          <w:u w:val="single"/>
        </w:rPr>
        <w:t>facie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case that </w:t>
      </w:r>
      <w:r>
        <w:rPr>
          <w:spacing w:val="-5"/>
          <w:sz w:val="24"/>
        </w:rPr>
        <w:t>the</w:t>
      </w:r>
    </w:p>
    <w:p w14:paraId="7C920632" w14:textId="3C0E0CBC" w:rsidR="00A31AE8" w:rsidRDefault="00A31AE8" w:rsidP="00A31AE8">
      <w:pPr>
        <w:tabs>
          <w:tab w:val="left" w:pos="619"/>
        </w:tabs>
        <w:autoSpaceDE w:val="0"/>
        <w:autoSpaceDN w:val="0"/>
        <w:spacing w:before="195" w:line="240" w:lineRule="auto"/>
        <w:rPr>
          <w:spacing w:val="-2"/>
          <w:sz w:val="24"/>
        </w:rPr>
      </w:pPr>
      <w:r w:rsidRPr="00A31AE8">
        <w:rPr>
          <w:sz w:val="24"/>
        </w:rPr>
        <w:t>automatic</w:t>
      </w:r>
      <w:r w:rsidRPr="00A31AE8">
        <w:rPr>
          <w:spacing w:val="-1"/>
          <w:sz w:val="24"/>
        </w:rPr>
        <w:t xml:space="preserve"> </w:t>
      </w:r>
      <w:r w:rsidRPr="00A31AE8">
        <w:rPr>
          <w:sz w:val="24"/>
        </w:rPr>
        <w:t>stay</w:t>
      </w:r>
      <w:r w:rsidRPr="00A31AE8">
        <w:rPr>
          <w:spacing w:val="-1"/>
          <w:sz w:val="24"/>
        </w:rPr>
        <w:t xml:space="preserve"> </w:t>
      </w:r>
      <w:r w:rsidRPr="00A31AE8">
        <w:rPr>
          <w:sz w:val="24"/>
        </w:rPr>
        <w:t>should</w:t>
      </w:r>
      <w:r w:rsidRPr="00A31AE8">
        <w:rPr>
          <w:spacing w:val="-1"/>
          <w:sz w:val="24"/>
        </w:rPr>
        <w:t xml:space="preserve"> </w:t>
      </w:r>
      <w:r w:rsidRPr="00A31AE8">
        <w:rPr>
          <w:sz w:val="24"/>
        </w:rPr>
        <w:t>be vacated. An</w:t>
      </w:r>
      <w:r w:rsidRPr="00A31AE8">
        <w:rPr>
          <w:spacing w:val="-1"/>
          <w:sz w:val="24"/>
        </w:rPr>
        <w:t xml:space="preserve"> </w:t>
      </w:r>
      <w:r w:rsidRPr="00A31AE8">
        <w:rPr>
          <w:sz w:val="24"/>
        </w:rPr>
        <w:t>affidavit</w:t>
      </w:r>
      <w:r w:rsidRPr="00A31AE8">
        <w:rPr>
          <w:spacing w:val="-1"/>
          <w:sz w:val="24"/>
        </w:rPr>
        <w:t xml:space="preserve"> </w:t>
      </w:r>
      <w:r w:rsidRPr="00A31AE8">
        <w:rPr>
          <w:sz w:val="24"/>
        </w:rPr>
        <w:t>or</w:t>
      </w:r>
      <w:r w:rsidRPr="00A31AE8">
        <w:rPr>
          <w:spacing w:val="-1"/>
          <w:sz w:val="24"/>
        </w:rPr>
        <w:t xml:space="preserve"> </w:t>
      </w:r>
      <w:r w:rsidRPr="00A31AE8">
        <w:rPr>
          <w:sz w:val="24"/>
        </w:rPr>
        <w:t>declaration</w:t>
      </w:r>
      <w:r w:rsidRPr="00A31AE8">
        <w:rPr>
          <w:spacing w:val="-1"/>
          <w:sz w:val="24"/>
        </w:rPr>
        <w:t xml:space="preserve"> </w:t>
      </w:r>
      <w:r w:rsidRPr="00A31AE8">
        <w:rPr>
          <w:sz w:val="24"/>
        </w:rPr>
        <w:t>may be utilized</w:t>
      </w:r>
      <w:r w:rsidRPr="00A31AE8">
        <w:rPr>
          <w:spacing w:val="-1"/>
          <w:sz w:val="24"/>
        </w:rPr>
        <w:t xml:space="preserve"> </w:t>
      </w:r>
      <w:r w:rsidRPr="00A31AE8">
        <w:rPr>
          <w:sz w:val="24"/>
        </w:rPr>
        <w:t>for</w:t>
      </w:r>
      <w:r w:rsidRPr="00A31AE8">
        <w:rPr>
          <w:spacing w:val="-1"/>
          <w:sz w:val="24"/>
        </w:rPr>
        <w:t xml:space="preserve"> </w:t>
      </w:r>
      <w:r w:rsidRPr="00A31AE8">
        <w:rPr>
          <w:sz w:val="24"/>
        </w:rPr>
        <w:t>such</w:t>
      </w:r>
      <w:r w:rsidRPr="00A31AE8">
        <w:rPr>
          <w:spacing w:val="-1"/>
          <w:sz w:val="24"/>
        </w:rPr>
        <w:t xml:space="preserve"> </w:t>
      </w:r>
      <w:r w:rsidRPr="00A31AE8">
        <w:rPr>
          <w:spacing w:val="-2"/>
          <w:sz w:val="24"/>
        </w:rPr>
        <w:t>purposes</w:t>
      </w:r>
      <w:r>
        <w:rPr>
          <w:spacing w:val="-2"/>
          <w:sz w:val="24"/>
        </w:rPr>
        <w:t xml:space="preserve">.  </w:t>
      </w:r>
    </w:p>
    <w:p w14:paraId="7C152E40" w14:textId="77777777" w:rsidR="00A31AE8" w:rsidRDefault="00A31AE8" w:rsidP="00A31AE8">
      <w:pPr>
        <w:pStyle w:val="ListParagraph"/>
        <w:numPr>
          <w:ilvl w:val="0"/>
          <w:numId w:val="5"/>
        </w:numPr>
        <w:tabs>
          <w:tab w:val="left" w:pos="1339"/>
        </w:tabs>
        <w:autoSpaceDE w:val="0"/>
        <w:autoSpaceDN w:val="0"/>
        <w:spacing w:before="194" w:line="240" w:lineRule="auto"/>
        <w:contextualSpacing w:val="0"/>
        <w:rPr>
          <w:sz w:val="24"/>
        </w:rPr>
      </w:pPr>
      <w:r>
        <w:rPr>
          <w:sz w:val="24"/>
        </w:rPr>
        <w:t>At the preliminary hearing, the objecting</w:t>
      </w:r>
      <w:r>
        <w:rPr>
          <w:spacing w:val="-1"/>
          <w:sz w:val="24"/>
        </w:rPr>
        <w:t xml:space="preserve"> </w:t>
      </w:r>
      <w:r>
        <w:rPr>
          <w:sz w:val="24"/>
        </w:rPr>
        <w:t>party must present evidence that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“there </w:t>
      </w:r>
      <w:proofErr w:type="gramStart"/>
      <w:r>
        <w:rPr>
          <w:spacing w:val="-5"/>
          <w:sz w:val="24"/>
        </w:rPr>
        <w:t>is</w:t>
      </w:r>
      <w:proofErr w:type="gramEnd"/>
    </w:p>
    <w:p w14:paraId="539C51A6" w14:textId="77777777" w:rsidR="00A31AE8" w:rsidRDefault="00A31AE8" w:rsidP="00A31AE8">
      <w:pPr>
        <w:pStyle w:val="ListParagraph"/>
        <w:tabs>
          <w:tab w:val="left" w:pos="619"/>
        </w:tabs>
        <w:autoSpaceDE w:val="0"/>
        <w:autoSpaceDN w:val="0"/>
        <w:spacing w:before="195" w:line="240" w:lineRule="auto"/>
        <w:ind w:left="0"/>
        <w:contextualSpacing w:val="0"/>
        <w:rPr>
          <w:sz w:val="24"/>
        </w:rPr>
      </w:pPr>
      <w:r>
        <w:rPr>
          <w:sz w:val="24"/>
        </w:rPr>
        <w:t>reasonable likelihood 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party opposing the relief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such stay will prevail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2EF525A6" w14:textId="77777777" w:rsidR="00A31AE8" w:rsidRDefault="00A31AE8" w:rsidP="00A31AE8">
      <w:pPr>
        <w:pStyle w:val="ListParagraph"/>
        <w:tabs>
          <w:tab w:val="left" w:pos="619"/>
        </w:tabs>
        <w:autoSpaceDE w:val="0"/>
        <w:autoSpaceDN w:val="0"/>
        <w:spacing w:before="194" w:line="240" w:lineRule="auto"/>
        <w:ind w:left="0"/>
        <w:contextualSpacing w:val="0"/>
        <w:rPr>
          <w:sz w:val="24"/>
        </w:rPr>
      </w:pPr>
      <w:r>
        <w:rPr>
          <w:sz w:val="24"/>
        </w:rPr>
        <w:t>conclusion</w:t>
      </w:r>
      <w:r>
        <w:rPr>
          <w:spacing w:val="-1"/>
          <w:sz w:val="24"/>
        </w:rPr>
        <w:t xml:space="preserve"> </w:t>
      </w:r>
      <w:r>
        <w:rPr>
          <w:sz w:val="24"/>
        </w:rPr>
        <w:t>of the final hearing.” 11 U.S.C.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362(e). An affidavit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proofErr w:type="gramStart"/>
      <w:r>
        <w:rPr>
          <w:spacing w:val="-5"/>
          <w:sz w:val="24"/>
        </w:rPr>
        <w:t>be</w:t>
      </w:r>
      <w:proofErr w:type="gramEnd"/>
    </w:p>
    <w:p w14:paraId="0DB20AB4" w14:textId="77777777" w:rsidR="00A31AE8" w:rsidRDefault="00A31AE8" w:rsidP="00A31AE8">
      <w:pPr>
        <w:pStyle w:val="ListParagraph"/>
        <w:tabs>
          <w:tab w:val="left" w:pos="619"/>
        </w:tabs>
        <w:autoSpaceDE w:val="0"/>
        <w:autoSpaceDN w:val="0"/>
        <w:spacing w:before="194" w:line="240" w:lineRule="auto"/>
        <w:ind w:left="0"/>
        <w:contextualSpacing w:val="0"/>
        <w:rPr>
          <w:spacing w:val="-2"/>
          <w:sz w:val="24"/>
        </w:rPr>
      </w:pPr>
      <w:r>
        <w:rPr>
          <w:sz w:val="24"/>
        </w:rPr>
        <w:t>sufficient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purposes.</w:t>
      </w:r>
    </w:p>
    <w:p w14:paraId="42670C95" w14:textId="77777777" w:rsidR="00A31AE8" w:rsidRDefault="00A31AE8" w:rsidP="00A31AE8">
      <w:pPr>
        <w:pStyle w:val="ListParagraph"/>
        <w:numPr>
          <w:ilvl w:val="0"/>
          <w:numId w:val="5"/>
        </w:numPr>
        <w:tabs>
          <w:tab w:val="left" w:pos="1339"/>
        </w:tabs>
        <w:autoSpaceDE w:val="0"/>
        <w:autoSpaceDN w:val="0"/>
        <w:spacing w:before="195" w:line="240" w:lineRule="auto"/>
        <w:contextualSpacing w:val="0"/>
        <w:rPr>
          <w:sz w:val="24"/>
        </w:rPr>
      </w:pPr>
      <w:r>
        <w:rPr>
          <w:sz w:val="24"/>
        </w:rPr>
        <w:t>If the Court</w:t>
      </w:r>
      <w:r>
        <w:rPr>
          <w:spacing w:val="-1"/>
          <w:sz w:val="24"/>
        </w:rPr>
        <w:t xml:space="preserve"> </w:t>
      </w:r>
      <w:r>
        <w:rPr>
          <w:sz w:val="24"/>
        </w:rPr>
        <w:t>concludes, 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preliminary hearing</w:t>
      </w:r>
      <w:r>
        <w:rPr>
          <w:spacing w:val="-1"/>
          <w:sz w:val="24"/>
        </w:rPr>
        <w:t xml:space="preserve"> </w:t>
      </w:r>
      <w:r>
        <w:rPr>
          <w:sz w:val="24"/>
        </w:rPr>
        <w:t>or 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stipulation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065A88C6" w14:textId="77777777" w:rsidR="00A31AE8" w:rsidRPr="00A31AE8" w:rsidRDefault="00A31AE8" w:rsidP="00A31AE8">
      <w:pPr>
        <w:tabs>
          <w:tab w:val="left" w:pos="619"/>
        </w:tabs>
        <w:autoSpaceDE w:val="0"/>
        <w:autoSpaceDN w:val="0"/>
        <w:spacing w:before="194" w:line="240" w:lineRule="auto"/>
        <w:rPr>
          <w:sz w:val="24"/>
        </w:rPr>
      </w:pPr>
      <w:r w:rsidRPr="00A31AE8">
        <w:rPr>
          <w:sz w:val="24"/>
        </w:rPr>
        <w:t>parties,</w:t>
      </w:r>
      <w:r w:rsidRPr="00A31AE8">
        <w:rPr>
          <w:spacing w:val="-1"/>
          <w:sz w:val="24"/>
        </w:rPr>
        <w:t xml:space="preserve"> </w:t>
      </w:r>
      <w:r w:rsidRPr="00A31AE8">
        <w:rPr>
          <w:sz w:val="24"/>
        </w:rPr>
        <w:t>that a final hearing</w:t>
      </w:r>
      <w:r w:rsidRPr="00A31AE8">
        <w:rPr>
          <w:spacing w:val="-1"/>
          <w:sz w:val="24"/>
        </w:rPr>
        <w:t xml:space="preserve"> </w:t>
      </w:r>
      <w:r w:rsidRPr="00A31AE8">
        <w:rPr>
          <w:sz w:val="24"/>
        </w:rPr>
        <w:t>must be conducted in</w:t>
      </w:r>
      <w:r w:rsidRPr="00A31AE8">
        <w:rPr>
          <w:spacing w:val="-1"/>
          <w:sz w:val="24"/>
        </w:rPr>
        <w:t xml:space="preserve"> </w:t>
      </w:r>
      <w:r w:rsidRPr="00A31AE8">
        <w:rPr>
          <w:sz w:val="24"/>
        </w:rPr>
        <w:t xml:space="preserve">this matter, the parties shall advise the </w:t>
      </w:r>
      <w:r w:rsidRPr="00A31AE8">
        <w:rPr>
          <w:spacing w:val="-2"/>
          <w:sz w:val="24"/>
        </w:rPr>
        <w:t>Court,</w:t>
      </w:r>
    </w:p>
    <w:p w14:paraId="5D4E9474" w14:textId="5A3DD138" w:rsidR="00A31AE8" w:rsidRDefault="00A31AE8" w:rsidP="00A31AE8">
      <w:pPr>
        <w:pStyle w:val="ListParagraph"/>
        <w:tabs>
          <w:tab w:val="left" w:pos="619"/>
        </w:tabs>
        <w:autoSpaceDE w:val="0"/>
        <w:autoSpaceDN w:val="0"/>
        <w:spacing w:before="194" w:line="240" w:lineRule="auto"/>
        <w:ind w:left="0"/>
        <w:contextualSpacing w:val="0"/>
        <w:rPr>
          <w:sz w:val="24"/>
        </w:rPr>
      </w:pPr>
      <w:r>
        <w:rPr>
          <w:sz w:val="24"/>
        </w:rPr>
        <w:t>after</w:t>
      </w:r>
      <w:r>
        <w:rPr>
          <w:spacing w:val="-15"/>
          <w:sz w:val="24"/>
        </w:rPr>
        <w:t xml:space="preserve"> </w:t>
      </w:r>
      <w:r>
        <w:rPr>
          <w:sz w:val="24"/>
        </w:rPr>
        <w:t>personal</w:t>
      </w:r>
      <w:r>
        <w:rPr>
          <w:spacing w:val="-15"/>
          <w:sz w:val="24"/>
        </w:rPr>
        <w:t xml:space="preserve"> </w:t>
      </w:r>
      <w:r>
        <w:rPr>
          <w:sz w:val="24"/>
        </w:rPr>
        <w:t>consultation,</w:t>
      </w:r>
    </w:p>
    <w:p w14:paraId="6893D2E1" w14:textId="77777777" w:rsidR="00A31AE8" w:rsidRDefault="00A31AE8" w:rsidP="00A31AE8">
      <w:pPr>
        <w:pStyle w:val="ListParagraph"/>
        <w:tabs>
          <w:tab w:val="left" w:pos="619"/>
        </w:tabs>
        <w:autoSpaceDE w:val="0"/>
        <w:autoSpaceDN w:val="0"/>
        <w:spacing w:before="194" w:line="240" w:lineRule="auto"/>
        <w:ind w:left="0"/>
        <w:contextualSpacing w:val="0"/>
        <w:rPr>
          <w:sz w:val="24"/>
        </w:rPr>
      </w:pPr>
    </w:p>
    <w:p w14:paraId="522EBD1B" w14:textId="77777777" w:rsidR="00A31AE8" w:rsidRDefault="00A31AE8" w:rsidP="00A31AE8">
      <w:pPr>
        <w:pStyle w:val="ListParagraph"/>
        <w:tabs>
          <w:tab w:val="left" w:pos="619"/>
        </w:tabs>
        <w:autoSpaceDE w:val="0"/>
        <w:autoSpaceDN w:val="0"/>
        <w:spacing w:before="194" w:line="240" w:lineRule="auto"/>
        <w:ind w:left="0"/>
        <w:contextualSpacing w:val="0"/>
        <w:rPr>
          <w:sz w:val="24"/>
        </w:rPr>
      </w:pPr>
    </w:p>
    <w:p w14:paraId="00EC20AA" w14:textId="090CC6E2" w:rsidR="00A31AE8" w:rsidRPr="00A31AE8" w:rsidRDefault="00A31AE8" w:rsidP="00A31AE8">
      <w:pPr>
        <w:tabs>
          <w:tab w:val="left" w:pos="619"/>
        </w:tabs>
        <w:autoSpaceDE w:val="0"/>
        <w:autoSpaceDN w:val="0"/>
        <w:spacing w:before="194" w:line="240" w:lineRule="auto"/>
        <w:ind w:left="1800"/>
        <w:rPr>
          <w:spacing w:val="-5"/>
          <w:sz w:val="24"/>
          <w:szCs w:val="24"/>
        </w:rPr>
      </w:pPr>
      <w:r w:rsidRPr="00A31AE8">
        <w:rPr>
          <w:sz w:val="24"/>
          <w:szCs w:val="24"/>
        </w:rPr>
        <w:t>(a) whether the final hearing shall be</w:t>
      </w:r>
      <w:r w:rsidRPr="00A31AE8">
        <w:rPr>
          <w:spacing w:val="-1"/>
          <w:sz w:val="24"/>
          <w:szCs w:val="24"/>
        </w:rPr>
        <w:t xml:space="preserve"> </w:t>
      </w:r>
      <w:r w:rsidRPr="00A31AE8">
        <w:rPr>
          <w:sz w:val="24"/>
          <w:szCs w:val="24"/>
        </w:rPr>
        <w:t xml:space="preserve">conducted as oral argument or as </w:t>
      </w:r>
      <w:r w:rsidRPr="00A31AE8">
        <w:rPr>
          <w:spacing w:val="-5"/>
          <w:sz w:val="24"/>
          <w:szCs w:val="24"/>
        </w:rPr>
        <w:t>an</w:t>
      </w:r>
    </w:p>
    <w:p w14:paraId="071ABB89" w14:textId="754A4CD0" w:rsidR="00A31AE8" w:rsidRDefault="00A31AE8" w:rsidP="00A31AE8">
      <w:pPr>
        <w:tabs>
          <w:tab w:val="left" w:pos="619"/>
        </w:tabs>
        <w:autoSpaceDE w:val="0"/>
        <w:autoSpaceDN w:val="0"/>
        <w:spacing w:before="194" w:line="240" w:lineRule="auto"/>
        <w:ind w:left="1800"/>
        <w:rPr>
          <w:sz w:val="24"/>
        </w:rPr>
      </w:pPr>
      <w:r>
        <w:rPr>
          <w:sz w:val="24"/>
        </w:rPr>
        <w:lastRenderedPageBreak/>
        <w:t xml:space="preserve">evidentiary </w:t>
      </w:r>
      <w:proofErr w:type="gramStart"/>
      <w:r>
        <w:rPr>
          <w:sz w:val="24"/>
        </w:rPr>
        <w:t>hearing;</w:t>
      </w:r>
      <w:proofErr w:type="gramEnd"/>
      <w:r>
        <w:rPr>
          <w:sz w:val="24"/>
        </w:rPr>
        <w:t xml:space="preserve"> </w:t>
      </w:r>
    </w:p>
    <w:p w14:paraId="243EB753" w14:textId="561BF557" w:rsidR="00A31AE8" w:rsidRPr="00A31AE8" w:rsidRDefault="00A31AE8" w:rsidP="00A31AE8">
      <w:pPr>
        <w:tabs>
          <w:tab w:val="left" w:pos="2059"/>
        </w:tabs>
        <w:autoSpaceDE w:val="0"/>
        <w:autoSpaceDN w:val="0"/>
        <w:spacing w:before="195" w:line="240" w:lineRule="auto"/>
        <w:rPr>
          <w:sz w:val="24"/>
        </w:rPr>
      </w:pPr>
      <w:r>
        <w:rPr>
          <w:sz w:val="24"/>
        </w:rPr>
        <w:t xml:space="preserve">                              </w:t>
      </w:r>
      <w:r w:rsidRPr="00A31AE8">
        <w:rPr>
          <w:sz w:val="24"/>
        </w:rPr>
        <w:t>(b) if the final hearing is to be</w:t>
      </w:r>
      <w:r w:rsidRPr="00A31AE8">
        <w:rPr>
          <w:spacing w:val="-1"/>
          <w:sz w:val="24"/>
        </w:rPr>
        <w:t xml:space="preserve"> </w:t>
      </w:r>
      <w:r w:rsidRPr="00A31AE8">
        <w:rPr>
          <w:sz w:val="24"/>
        </w:rPr>
        <w:t xml:space="preserve">presented as oral argument, the proposed </w:t>
      </w:r>
      <w:r w:rsidRPr="00A31AE8">
        <w:rPr>
          <w:spacing w:val="-2"/>
          <w:sz w:val="24"/>
        </w:rPr>
        <w:t>briefing</w:t>
      </w:r>
    </w:p>
    <w:p w14:paraId="150BC0E0" w14:textId="30214DD1" w:rsidR="00A31AE8" w:rsidRDefault="00A31AE8" w:rsidP="00A31AE8">
      <w:pPr>
        <w:pStyle w:val="ListParagraph"/>
        <w:tabs>
          <w:tab w:val="left" w:pos="2059"/>
        </w:tabs>
        <w:autoSpaceDE w:val="0"/>
        <w:autoSpaceDN w:val="0"/>
        <w:spacing w:before="194" w:line="240" w:lineRule="auto"/>
        <w:ind w:left="1728"/>
        <w:contextualSpacing w:val="0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schedule;</w:t>
      </w:r>
      <w:proofErr w:type="gramEnd"/>
    </w:p>
    <w:p w14:paraId="2495C2A4" w14:textId="154E863C" w:rsidR="0017746D" w:rsidRDefault="0017746D" w:rsidP="0017746D">
      <w:pPr>
        <w:tabs>
          <w:tab w:val="left" w:pos="2059"/>
        </w:tabs>
        <w:autoSpaceDE w:val="0"/>
        <w:autoSpaceDN w:val="0"/>
        <w:spacing w:before="194" w:line="240" w:lineRule="auto"/>
        <w:rPr>
          <w:spacing w:val="-2"/>
          <w:sz w:val="24"/>
        </w:rPr>
      </w:pPr>
      <w:r>
        <w:rPr>
          <w:spacing w:val="-2"/>
          <w:sz w:val="24"/>
        </w:rPr>
        <w:t xml:space="preserve">                               </w:t>
      </w:r>
      <w:r w:rsidR="00A31AE8" w:rsidRPr="0017746D">
        <w:rPr>
          <w:spacing w:val="-2"/>
          <w:sz w:val="24"/>
        </w:rPr>
        <w:t xml:space="preserve">(c) </w:t>
      </w:r>
      <w:r w:rsidRPr="0017746D">
        <w:rPr>
          <w:sz w:val="24"/>
        </w:rPr>
        <w:t xml:space="preserve">if the final hearing is to be conducted as an evidentiary hearing, </w:t>
      </w:r>
      <w:proofErr w:type="gramStart"/>
      <w:r w:rsidRPr="0017746D">
        <w:rPr>
          <w:spacing w:val="-2"/>
          <w:sz w:val="24"/>
        </w:rPr>
        <w:t>whether;</w:t>
      </w:r>
      <w:proofErr w:type="gramEnd"/>
    </w:p>
    <w:p w14:paraId="13D6C402" w14:textId="3540DA3D" w:rsidR="0017746D" w:rsidRPr="0017746D" w:rsidRDefault="0017746D" w:rsidP="0017746D">
      <w:pPr>
        <w:tabs>
          <w:tab w:val="left" w:pos="2779"/>
        </w:tabs>
        <w:autoSpaceDE w:val="0"/>
        <w:autoSpaceDN w:val="0"/>
        <w:spacing w:before="195" w:line="240" w:lineRule="auto"/>
        <w:rPr>
          <w:sz w:val="24"/>
        </w:rPr>
      </w:pPr>
      <w:r>
        <w:rPr>
          <w:sz w:val="24"/>
        </w:rPr>
        <w:t xml:space="preserve">                                      </w:t>
      </w:r>
      <w:r w:rsidRPr="0017746D">
        <w:rPr>
          <w:sz w:val="24"/>
        </w:rPr>
        <w:t>(</w:t>
      </w:r>
      <w:proofErr w:type="spellStart"/>
      <w:r w:rsidRPr="0017746D">
        <w:rPr>
          <w:sz w:val="24"/>
        </w:rPr>
        <w:t>i</w:t>
      </w:r>
      <w:proofErr w:type="spellEnd"/>
      <w:r w:rsidRPr="0017746D">
        <w:rPr>
          <w:sz w:val="24"/>
        </w:rPr>
        <w:t>) any discovery must</w:t>
      </w:r>
      <w:r w:rsidRPr="0017746D">
        <w:rPr>
          <w:spacing w:val="-1"/>
          <w:sz w:val="24"/>
        </w:rPr>
        <w:t xml:space="preserve"> </w:t>
      </w:r>
      <w:r w:rsidRPr="0017746D">
        <w:rPr>
          <w:sz w:val="24"/>
        </w:rPr>
        <w:t>be conducted and the</w:t>
      </w:r>
      <w:r w:rsidRPr="0017746D">
        <w:rPr>
          <w:spacing w:val="-1"/>
          <w:sz w:val="24"/>
        </w:rPr>
        <w:t xml:space="preserve"> </w:t>
      </w:r>
      <w:r w:rsidRPr="0017746D">
        <w:rPr>
          <w:sz w:val="24"/>
        </w:rPr>
        <w:t xml:space="preserve">proposed procedure and </w:t>
      </w:r>
      <w:r w:rsidRPr="0017746D">
        <w:rPr>
          <w:spacing w:val="-4"/>
          <w:sz w:val="24"/>
        </w:rPr>
        <w:t>time</w:t>
      </w:r>
    </w:p>
    <w:p w14:paraId="312A42D1" w14:textId="5695BD29" w:rsidR="0017746D" w:rsidRDefault="0017746D" w:rsidP="0017746D">
      <w:pPr>
        <w:tabs>
          <w:tab w:val="left" w:pos="2779"/>
        </w:tabs>
        <w:autoSpaceDE w:val="0"/>
        <w:autoSpaceDN w:val="0"/>
        <w:spacing w:before="194" w:line="240" w:lineRule="auto"/>
        <w:rPr>
          <w:spacing w:val="-2"/>
          <w:sz w:val="24"/>
        </w:rPr>
      </w:pPr>
      <w:r>
        <w:rPr>
          <w:sz w:val="24"/>
        </w:rPr>
        <w:t xml:space="preserve">                                      </w:t>
      </w:r>
      <w:r w:rsidRPr="0017746D">
        <w:rPr>
          <w:sz w:val="24"/>
        </w:rPr>
        <w:t>deadlines</w:t>
      </w:r>
      <w:r w:rsidRPr="0017746D">
        <w:rPr>
          <w:spacing w:val="-1"/>
          <w:sz w:val="24"/>
        </w:rPr>
        <w:t xml:space="preserve"> </w:t>
      </w:r>
      <w:r w:rsidRPr="0017746D">
        <w:rPr>
          <w:sz w:val="24"/>
        </w:rPr>
        <w:t>to</w:t>
      </w:r>
      <w:r w:rsidRPr="0017746D">
        <w:rPr>
          <w:spacing w:val="-1"/>
          <w:sz w:val="24"/>
        </w:rPr>
        <w:t xml:space="preserve"> </w:t>
      </w:r>
      <w:r w:rsidRPr="0017746D">
        <w:rPr>
          <w:sz w:val="24"/>
        </w:rPr>
        <w:t xml:space="preserve">accomplish </w:t>
      </w:r>
      <w:proofErr w:type="gramStart"/>
      <w:r w:rsidRPr="0017746D">
        <w:rPr>
          <w:spacing w:val="-2"/>
          <w:sz w:val="24"/>
        </w:rPr>
        <w:t>same;</w:t>
      </w:r>
      <w:proofErr w:type="gramEnd"/>
    </w:p>
    <w:p w14:paraId="51B1DCDE" w14:textId="21DCDAD7" w:rsidR="0017746D" w:rsidRDefault="0017746D" w:rsidP="0017746D">
      <w:pPr>
        <w:tabs>
          <w:tab w:val="left" w:pos="2779"/>
        </w:tabs>
        <w:autoSpaceDE w:val="0"/>
        <w:autoSpaceDN w:val="0"/>
        <w:spacing w:before="194" w:line="240" w:lineRule="auto"/>
        <w:rPr>
          <w:spacing w:val="-2"/>
          <w:sz w:val="24"/>
        </w:rPr>
      </w:pPr>
      <w:r>
        <w:rPr>
          <w:spacing w:val="-2"/>
          <w:sz w:val="24"/>
        </w:rPr>
        <w:t xml:space="preserve">                                       (ii) a joint pretrial order is to be filed, and the proposed date to file </w:t>
      </w:r>
      <w:proofErr w:type="gramStart"/>
      <w:r>
        <w:rPr>
          <w:spacing w:val="-2"/>
          <w:sz w:val="24"/>
        </w:rPr>
        <w:t>same;</w:t>
      </w:r>
      <w:proofErr w:type="gramEnd"/>
      <w:r>
        <w:rPr>
          <w:spacing w:val="-2"/>
          <w:sz w:val="24"/>
        </w:rPr>
        <w:t xml:space="preserve"> </w:t>
      </w:r>
    </w:p>
    <w:p w14:paraId="71674F80" w14:textId="6369F524" w:rsidR="0017746D" w:rsidRDefault="0017746D" w:rsidP="0017746D">
      <w:pPr>
        <w:tabs>
          <w:tab w:val="left" w:pos="2779"/>
        </w:tabs>
        <w:autoSpaceDE w:val="0"/>
        <w:autoSpaceDN w:val="0"/>
        <w:spacing w:before="194" w:line="240" w:lineRule="auto"/>
        <w:rPr>
          <w:spacing w:val="-2"/>
          <w:sz w:val="24"/>
        </w:rPr>
      </w:pPr>
      <w:r>
        <w:rPr>
          <w:spacing w:val="-2"/>
          <w:sz w:val="24"/>
        </w:rPr>
        <w:t xml:space="preserve">                                       and/or </w:t>
      </w:r>
    </w:p>
    <w:p w14:paraId="5628B9BF" w14:textId="321A55ED" w:rsidR="0017746D" w:rsidRDefault="0017746D" w:rsidP="0017746D">
      <w:pPr>
        <w:tabs>
          <w:tab w:val="left" w:pos="2779"/>
        </w:tabs>
        <w:autoSpaceDE w:val="0"/>
        <w:autoSpaceDN w:val="0"/>
        <w:spacing w:before="194" w:line="240" w:lineRule="auto"/>
        <w:ind w:left="1440"/>
        <w:rPr>
          <w:spacing w:val="-2"/>
          <w:sz w:val="24"/>
        </w:rPr>
      </w:pPr>
      <w:r>
        <w:rPr>
          <w:spacing w:val="-2"/>
          <w:sz w:val="24"/>
        </w:rPr>
        <w:t xml:space="preserve">              (iii) the parties intend simply to file and serve a list of witnesses and </w:t>
      </w:r>
    </w:p>
    <w:p w14:paraId="59F04686" w14:textId="304B8E42" w:rsidR="0017746D" w:rsidRDefault="0017746D" w:rsidP="0017746D">
      <w:pPr>
        <w:tabs>
          <w:tab w:val="left" w:pos="2779"/>
        </w:tabs>
        <w:autoSpaceDE w:val="0"/>
        <w:autoSpaceDN w:val="0"/>
        <w:spacing w:before="194" w:line="240" w:lineRule="auto"/>
        <w:ind w:left="1440"/>
        <w:rPr>
          <w:spacing w:val="-2"/>
          <w:sz w:val="24"/>
        </w:rPr>
      </w:pPr>
      <w:r>
        <w:rPr>
          <w:spacing w:val="-2"/>
          <w:sz w:val="24"/>
        </w:rPr>
        <w:t xml:space="preserve">              exhibits and exchange all exhibits </w:t>
      </w:r>
      <w:r w:rsidRPr="0017746D">
        <w:rPr>
          <w:spacing w:val="-2"/>
          <w:sz w:val="24"/>
          <w:u w:val="single"/>
        </w:rPr>
        <w:t>one week</w:t>
      </w:r>
      <w:r>
        <w:rPr>
          <w:spacing w:val="-2"/>
          <w:sz w:val="24"/>
        </w:rPr>
        <w:t xml:space="preserve"> prior to the final hearing (See </w:t>
      </w:r>
    </w:p>
    <w:p w14:paraId="33AA12FD" w14:textId="77777777" w:rsidR="0017746D" w:rsidRDefault="0017746D" w:rsidP="0017746D">
      <w:pPr>
        <w:tabs>
          <w:tab w:val="left" w:pos="2779"/>
        </w:tabs>
        <w:autoSpaceDE w:val="0"/>
        <w:autoSpaceDN w:val="0"/>
        <w:spacing w:before="194" w:line="240" w:lineRule="auto"/>
        <w:ind w:left="1440"/>
        <w:rPr>
          <w:spacing w:val="-2"/>
          <w:sz w:val="24"/>
        </w:rPr>
      </w:pPr>
      <w:r>
        <w:rPr>
          <w:spacing w:val="-2"/>
          <w:sz w:val="24"/>
        </w:rPr>
        <w:t xml:space="preserve">              Local Bankruptcy Rule 4001 (I)). </w:t>
      </w:r>
    </w:p>
    <w:p w14:paraId="31C6D40F" w14:textId="77777777" w:rsidR="00E51324" w:rsidRDefault="00E51324" w:rsidP="00E51324">
      <w:pPr>
        <w:pStyle w:val="ListParagraph"/>
        <w:numPr>
          <w:ilvl w:val="0"/>
          <w:numId w:val="5"/>
        </w:numPr>
        <w:tabs>
          <w:tab w:val="left" w:pos="1339"/>
        </w:tabs>
        <w:autoSpaceDE w:val="0"/>
        <w:autoSpaceDN w:val="0"/>
        <w:spacing w:before="195" w:line="240" w:lineRule="auto"/>
        <w:contextualSpacing w:val="0"/>
        <w:rPr>
          <w:sz w:val="24"/>
        </w:rPr>
      </w:pPr>
      <w:r>
        <w:rPr>
          <w:sz w:val="24"/>
        </w:rPr>
        <w:t>If the parties stipulate to a final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hearing only being conducted on this matter, </w:t>
      </w:r>
      <w:r>
        <w:rPr>
          <w:spacing w:val="-5"/>
          <w:sz w:val="24"/>
        </w:rPr>
        <w:t>the</w:t>
      </w:r>
    </w:p>
    <w:p w14:paraId="33C21FDF" w14:textId="77777777" w:rsidR="00E51324" w:rsidRDefault="00E51324" w:rsidP="00E51324">
      <w:pPr>
        <w:pStyle w:val="ListParagraph"/>
        <w:tabs>
          <w:tab w:val="left" w:pos="619"/>
        </w:tabs>
        <w:autoSpaceDE w:val="0"/>
        <w:autoSpaceDN w:val="0"/>
        <w:spacing w:before="194" w:line="240" w:lineRule="auto"/>
        <w:ind w:left="0"/>
        <w:contextualSpacing w:val="0"/>
        <w:rPr>
          <w:sz w:val="24"/>
        </w:rPr>
      </w:pPr>
      <w:r>
        <w:rPr>
          <w:sz w:val="24"/>
        </w:rPr>
        <w:t>parties</w:t>
      </w:r>
      <w:r>
        <w:rPr>
          <w:spacing w:val="-1"/>
          <w:sz w:val="24"/>
        </w:rPr>
        <w:t xml:space="preserve"> </w:t>
      </w:r>
      <w:r>
        <w:rPr>
          <w:sz w:val="24"/>
        </w:rPr>
        <w:t>shall present a form</w:t>
      </w:r>
      <w:r>
        <w:rPr>
          <w:spacing w:val="-2"/>
          <w:sz w:val="24"/>
        </w:rPr>
        <w:t xml:space="preserve"> </w:t>
      </w:r>
      <w:r>
        <w:rPr>
          <w:sz w:val="24"/>
        </w:rPr>
        <w:t>of order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vacating the preliminary hearing (if necessary) </w:t>
      </w:r>
      <w:r>
        <w:rPr>
          <w:spacing w:val="-5"/>
          <w:sz w:val="24"/>
        </w:rPr>
        <w:t>and</w:t>
      </w:r>
    </w:p>
    <w:p w14:paraId="394D8617" w14:textId="77777777" w:rsidR="00E51324" w:rsidRDefault="00E51324" w:rsidP="00E51324">
      <w:pPr>
        <w:pStyle w:val="ListParagraph"/>
        <w:tabs>
          <w:tab w:val="left" w:pos="619"/>
        </w:tabs>
        <w:autoSpaceDE w:val="0"/>
        <w:autoSpaceDN w:val="0"/>
        <w:spacing w:before="195" w:line="240" w:lineRule="auto"/>
        <w:ind w:left="0"/>
        <w:contextualSpacing w:val="0"/>
        <w:rPr>
          <w:spacing w:val="-2"/>
          <w:sz w:val="24"/>
        </w:rPr>
      </w:pPr>
      <w:r>
        <w:rPr>
          <w:sz w:val="24"/>
        </w:rPr>
        <w:t>requesting</w:t>
      </w:r>
      <w:r>
        <w:rPr>
          <w:spacing w:val="-1"/>
          <w:sz w:val="24"/>
        </w:rPr>
        <w:t xml:space="preserve"> </w:t>
      </w:r>
      <w:r>
        <w:rPr>
          <w:sz w:val="24"/>
        </w:rPr>
        <w:t>that the automatic</w:t>
      </w:r>
      <w:r>
        <w:rPr>
          <w:spacing w:val="-1"/>
          <w:sz w:val="24"/>
        </w:rPr>
        <w:t xml:space="preserve"> </w:t>
      </w:r>
      <w:r>
        <w:rPr>
          <w:sz w:val="24"/>
        </w:rPr>
        <w:t>stay remain in</w:t>
      </w:r>
      <w:r>
        <w:rPr>
          <w:spacing w:val="-1"/>
          <w:sz w:val="24"/>
        </w:rPr>
        <w:t xml:space="preserve"> </w:t>
      </w:r>
      <w:r>
        <w:rPr>
          <w:sz w:val="24"/>
        </w:rPr>
        <w:t>place pending further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order of the </w:t>
      </w:r>
      <w:r>
        <w:rPr>
          <w:spacing w:val="-2"/>
          <w:sz w:val="24"/>
        </w:rPr>
        <w:t>Court.</w:t>
      </w:r>
    </w:p>
    <w:p w14:paraId="28D18E4D" w14:textId="77777777" w:rsidR="00E51324" w:rsidRDefault="00E51324" w:rsidP="00E51324">
      <w:pPr>
        <w:pStyle w:val="ListParagraph"/>
        <w:numPr>
          <w:ilvl w:val="0"/>
          <w:numId w:val="5"/>
        </w:numPr>
        <w:tabs>
          <w:tab w:val="left" w:pos="1339"/>
        </w:tabs>
        <w:autoSpaceDE w:val="0"/>
        <w:autoSpaceDN w:val="0"/>
        <w:spacing w:before="194" w:line="240" w:lineRule="auto"/>
        <w:contextualSpacing w:val="0"/>
        <w:rPr>
          <w:sz w:val="24"/>
        </w:rPr>
      </w:pPr>
      <w:r>
        <w:rPr>
          <w:sz w:val="24"/>
        </w:rPr>
        <w:t>The Court concludes, on this preliminary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record, that since the Movant </w:t>
      </w:r>
      <w:proofErr w:type="gramStart"/>
      <w:r>
        <w:rPr>
          <w:spacing w:val="-2"/>
          <w:sz w:val="24"/>
        </w:rPr>
        <w:t>determines</w:t>
      </w:r>
      <w:proofErr w:type="gramEnd"/>
    </w:p>
    <w:p w14:paraId="0A4CDEB1" w14:textId="77777777" w:rsidR="00E51324" w:rsidRDefault="00E51324" w:rsidP="00E51324">
      <w:pPr>
        <w:pStyle w:val="ListParagraph"/>
        <w:tabs>
          <w:tab w:val="left" w:pos="619"/>
        </w:tabs>
        <w:autoSpaceDE w:val="0"/>
        <w:autoSpaceDN w:val="0"/>
        <w:spacing w:before="194" w:line="240" w:lineRule="auto"/>
        <w:ind w:left="0"/>
        <w:contextualSpacing w:val="0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the preliminary hearing shall be set 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this Court’s calendar, if the Movant does </w:t>
      </w:r>
      <w:proofErr w:type="gramStart"/>
      <w:r>
        <w:rPr>
          <w:spacing w:val="-5"/>
          <w:sz w:val="24"/>
        </w:rPr>
        <w:t>not</w:t>
      </w:r>
      <w:proofErr w:type="gramEnd"/>
    </w:p>
    <w:p w14:paraId="4207E10D" w14:textId="77777777" w:rsidR="00E51324" w:rsidRDefault="00E51324" w:rsidP="00E51324">
      <w:pPr>
        <w:pStyle w:val="ListParagraph"/>
        <w:tabs>
          <w:tab w:val="left" w:pos="619"/>
        </w:tabs>
        <w:autoSpaceDE w:val="0"/>
        <w:autoSpaceDN w:val="0"/>
        <w:spacing w:before="195" w:line="240" w:lineRule="auto"/>
        <w:ind w:left="0"/>
        <w:contextualSpacing w:val="0"/>
        <w:rPr>
          <w:sz w:val="24"/>
        </w:rPr>
      </w:pP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a preliminary hearing within thirty (30) days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date of the filing of the </w:t>
      </w:r>
      <w:r>
        <w:rPr>
          <w:spacing w:val="-2"/>
          <w:sz w:val="24"/>
        </w:rPr>
        <w:t>Motion,</w:t>
      </w:r>
    </w:p>
    <w:p w14:paraId="435184C4" w14:textId="77777777" w:rsidR="00E51324" w:rsidRDefault="00E51324" w:rsidP="00E51324">
      <w:pPr>
        <w:pStyle w:val="ListParagraph"/>
        <w:tabs>
          <w:tab w:val="left" w:pos="619"/>
        </w:tabs>
        <w:autoSpaceDE w:val="0"/>
        <w:autoSpaceDN w:val="0"/>
        <w:spacing w:before="194" w:line="240" w:lineRule="auto"/>
        <w:ind w:left="0"/>
        <w:contextualSpacing w:val="0"/>
        <w:rPr>
          <w:spacing w:val="-2"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Movant has waived the requirement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11 U.S.C. § </w:t>
      </w:r>
      <w:r>
        <w:rPr>
          <w:spacing w:val="-2"/>
          <w:sz w:val="24"/>
        </w:rPr>
        <w:t>362(e).</w:t>
      </w:r>
    </w:p>
    <w:p w14:paraId="36431AD0" w14:textId="77777777" w:rsidR="00E51324" w:rsidRDefault="00E51324" w:rsidP="00E51324">
      <w:pPr>
        <w:pStyle w:val="ListParagraph"/>
        <w:numPr>
          <w:ilvl w:val="0"/>
          <w:numId w:val="5"/>
        </w:numPr>
        <w:tabs>
          <w:tab w:val="left" w:pos="1339"/>
        </w:tabs>
        <w:autoSpaceDE w:val="0"/>
        <w:autoSpaceDN w:val="0"/>
        <w:spacing w:before="195" w:line="240" w:lineRule="auto"/>
        <w:contextualSpacing w:val="0"/>
        <w:rPr>
          <w:sz w:val="24"/>
        </w:rPr>
      </w:pPr>
      <w:r>
        <w:rPr>
          <w:sz w:val="24"/>
        </w:rPr>
        <w:t>If the</w:t>
      </w:r>
      <w:r>
        <w:rPr>
          <w:spacing w:val="-1"/>
          <w:sz w:val="24"/>
        </w:rPr>
        <w:t xml:space="preserve"> </w:t>
      </w:r>
      <w:r>
        <w:rPr>
          <w:sz w:val="24"/>
        </w:rPr>
        <w:t>Movant does</w:t>
      </w:r>
      <w:r>
        <w:rPr>
          <w:spacing w:val="-1"/>
          <w:sz w:val="24"/>
        </w:rPr>
        <w:t xml:space="preserve"> </w:t>
      </w:r>
      <w:r>
        <w:rPr>
          <w:sz w:val="24"/>
        </w:rPr>
        <w:t>schedule a preliminary</w:t>
      </w:r>
      <w:r>
        <w:rPr>
          <w:spacing w:val="-1"/>
          <w:sz w:val="24"/>
        </w:rPr>
        <w:t xml:space="preserve"> </w:t>
      </w:r>
      <w:r>
        <w:rPr>
          <w:sz w:val="24"/>
        </w:rPr>
        <w:t>hearing, the</w:t>
      </w:r>
      <w:r>
        <w:rPr>
          <w:spacing w:val="-1"/>
          <w:sz w:val="24"/>
        </w:rPr>
        <w:t xml:space="preserve"> </w:t>
      </w:r>
      <w:r>
        <w:rPr>
          <w:sz w:val="24"/>
        </w:rPr>
        <w:t>automatic stay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shall remain </w:t>
      </w:r>
      <w:r>
        <w:rPr>
          <w:spacing w:val="-5"/>
          <w:sz w:val="24"/>
        </w:rPr>
        <w:t>in</w:t>
      </w:r>
    </w:p>
    <w:p w14:paraId="47685D2D" w14:textId="77777777" w:rsidR="00E51324" w:rsidRDefault="00E51324" w:rsidP="00E51324">
      <w:pPr>
        <w:pStyle w:val="ListParagraph"/>
        <w:tabs>
          <w:tab w:val="left" w:pos="619"/>
        </w:tabs>
        <w:autoSpaceDE w:val="0"/>
        <w:autoSpaceDN w:val="0"/>
        <w:spacing w:before="194" w:line="240" w:lineRule="auto"/>
        <w:ind w:left="0"/>
        <w:contextualSpacing w:val="0"/>
        <w:rPr>
          <w:spacing w:val="-2"/>
          <w:sz w:val="24"/>
        </w:rPr>
      </w:pP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at least pending 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conclusion of the preliminary </w:t>
      </w:r>
      <w:r>
        <w:rPr>
          <w:spacing w:val="-2"/>
          <w:sz w:val="24"/>
        </w:rPr>
        <w:t>hearing.</w:t>
      </w:r>
    </w:p>
    <w:p w14:paraId="3BEEB94B" w14:textId="77777777" w:rsidR="00E51324" w:rsidRDefault="00E51324" w:rsidP="00E51324">
      <w:pPr>
        <w:pStyle w:val="ListParagraph"/>
        <w:numPr>
          <w:ilvl w:val="0"/>
          <w:numId w:val="5"/>
        </w:numPr>
        <w:tabs>
          <w:tab w:val="left" w:pos="1339"/>
        </w:tabs>
        <w:autoSpaceDE w:val="0"/>
        <w:autoSpaceDN w:val="0"/>
        <w:spacing w:before="195" w:line="240" w:lineRule="auto"/>
        <w:contextualSpacing w:val="0"/>
        <w:rPr>
          <w:sz w:val="24"/>
        </w:rPr>
      </w:pPr>
      <w:r>
        <w:rPr>
          <w:sz w:val="24"/>
        </w:rPr>
        <w:t>If the procedure outlined herein is not followed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by a party, it may result in </w:t>
      </w:r>
      <w:r>
        <w:rPr>
          <w:spacing w:val="-5"/>
          <w:sz w:val="24"/>
        </w:rPr>
        <w:t>the</w:t>
      </w:r>
    </w:p>
    <w:p w14:paraId="504742F1" w14:textId="77777777" w:rsidR="00E51324" w:rsidRDefault="00E51324" w:rsidP="00E51324">
      <w:pPr>
        <w:pStyle w:val="ListParagraph"/>
        <w:tabs>
          <w:tab w:val="left" w:pos="619"/>
        </w:tabs>
        <w:autoSpaceDE w:val="0"/>
        <w:autoSpaceDN w:val="0"/>
        <w:spacing w:before="194" w:line="240" w:lineRule="auto"/>
        <w:ind w:left="0"/>
        <w:contextualSpacing w:val="0"/>
        <w:rPr>
          <w:spacing w:val="-2"/>
          <w:sz w:val="24"/>
        </w:rPr>
      </w:pPr>
      <w:r>
        <w:rPr>
          <w:sz w:val="24"/>
        </w:rPr>
        <w:t>imposition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sanctions which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include summarily</w:t>
      </w:r>
      <w:r>
        <w:rPr>
          <w:spacing w:val="-1"/>
          <w:sz w:val="24"/>
        </w:rPr>
        <w:t xml:space="preserve"> </w:t>
      </w:r>
      <w:r>
        <w:rPr>
          <w:sz w:val="24"/>
        </w:rPr>
        <w:t>granting</w:t>
      </w:r>
      <w:r>
        <w:rPr>
          <w:spacing w:val="-1"/>
          <w:sz w:val="24"/>
        </w:rPr>
        <w:t xml:space="preserve"> </w:t>
      </w:r>
      <w:r>
        <w:rPr>
          <w:sz w:val="24"/>
        </w:rPr>
        <w:t>or denying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relief </w:t>
      </w:r>
      <w:r>
        <w:rPr>
          <w:spacing w:val="-2"/>
          <w:sz w:val="24"/>
        </w:rPr>
        <w:t>requested.</w:t>
      </w:r>
    </w:p>
    <w:p w14:paraId="21FA2ABC" w14:textId="77777777" w:rsidR="00E51324" w:rsidRDefault="00E51324" w:rsidP="00E51324">
      <w:pPr>
        <w:pStyle w:val="ListParagraph"/>
        <w:numPr>
          <w:ilvl w:val="0"/>
          <w:numId w:val="5"/>
        </w:numPr>
        <w:tabs>
          <w:tab w:val="left" w:pos="1339"/>
        </w:tabs>
        <w:autoSpaceDE w:val="0"/>
        <w:autoSpaceDN w:val="0"/>
        <w:spacing w:before="194" w:line="240" w:lineRule="auto"/>
        <w:contextualSpacing w:val="0"/>
        <w:rPr>
          <w:sz w:val="24"/>
        </w:rPr>
      </w:pPr>
      <w:r>
        <w:rPr>
          <w:sz w:val="24"/>
        </w:rPr>
        <w:t xml:space="preserve">Movant shall provide notice of this order to all interested parties and file a </w:t>
      </w:r>
      <w:proofErr w:type="gramStart"/>
      <w:r>
        <w:rPr>
          <w:spacing w:val="-2"/>
          <w:sz w:val="24"/>
        </w:rPr>
        <w:t>certificate</w:t>
      </w:r>
      <w:proofErr w:type="gramEnd"/>
    </w:p>
    <w:p w14:paraId="275E2BB6" w14:textId="15463C9A" w:rsidR="00E51324" w:rsidRDefault="00E51324" w:rsidP="00E51324">
      <w:pPr>
        <w:pStyle w:val="ListParagraph"/>
        <w:tabs>
          <w:tab w:val="left" w:pos="619"/>
        </w:tabs>
        <w:autoSpaceDE w:val="0"/>
        <w:autoSpaceDN w:val="0"/>
        <w:spacing w:before="194" w:line="240" w:lineRule="auto"/>
        <w:ind w:left="0"/>
        <w:contextualSpacing w:val="0"/>
        <w:rPr>
          <w:sz w:val="24"/>
        </w:rPr>
      </w:pP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thereon</w:t>
      </w:r>
      <w:r>
        <w:rPr>
          <w:spacing w:val="-4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Bankruptcy</w:t>
      </w:r>
      <w:r>
        <w:rPr>
          <w:spacing w:val="-4"/>
          <w:sz w:val="24"/>
        </w:rPr>
        <w:t xml:space="preserve"> </w:t>
      </w:r>
      <w:r>
        <w:rPr>
          <w:sz w:val="24"/>
        </w:rPr>
        <w:t>Rule</w:t>
      </w:r>
      <w:r>
        <w:rPr>
          <w:spacing w:val="-4"/>
          <w:sz w:val="24"/>
        </w:rPr>
        <w:t xml:space="preserve"> </w:t>
      </w:r>
      <w:r>
        <w:rPr>
          <w:sz w:val="24"/>
        </w:rPr>
        <w:t>9013-1(j)(C).</w:t>
      </w:r>
    </w:p>
    <w:p w14:paraId="3CBC550F" w14:textId="77777777" w:rsidR="00E51324" w:rsidRDefault="00E51324" w:rsidP="00E51324">
      <w:pPr>
        <w:pStyle w:val="ListParagraph"/>
        <w:tabs>
          <w:tab w:val="left" w:pos="619"/>
        </w:tabs>
        <w:autoSpaceDE w:val="0"/>
        <w:autoSpaceDN w:val="0"/>
        <w:spacing w:before="194" w:line="240" w:lineRule="auto"/>
        <w:ind w:left="0"/>
        <w:contextualSpacing w:val="0"/>
        <w:rPr>
          <w:sz w:val="24"/>
        </w:rPr>
      </w:pPr>
    </w:p>
    <w:p w14:paraId="53D29014" w14:textId="77777777" w:rsidR="00E51324" w:rsidRDefault="00E51324" w:rsidP="00E51324">
      <w:pPr>
        <w:pStyle w:val="ListParagraph"/>
        <w:tabs>
          <w:tab w:val="left" w:pos="619"/>
        </w:tabs>
        <w:autoSpaceDE w:val="0"/>
        <w:autoSpaceDN w:val="0"/>
        <w:spacing w:before="194" w:line="240" w:lineRule="auto"/>
        <w:ind w:left="0"/>
        <w:contextualSpacing w:val="0"/>
        <w:rPr>
          <w:sz w:val="24"/>
        </w:rPr>
      </w:pPr>
    </w:p>
    <w:p w14:paraId="162FB61E" w14:textId="5F0A111D" w:rsidR="00A31AE8" w:rsidRPr="003D290A" w:rsidRDefault="00E51324" w:rsidP="00E51324">
      <w:pPr>
        <w:pStyle w:val="ListParagraph"/>
        <w:tabs>
          <w:tab w:val="left" w:pos="619"/>
        </w:tabs>
        <w:autoSpaceDE w:val="0"/>
        <w:autoSpaceDN w:val="0"/>
        <w:spacing w:before="194" w:line="240" w:lineRule="auto"/>
        <w:ind w:left="0"/>
        <w:contextualSpacing w:val="0"/>
        <w:rPr>
          <w:sz w:val="24"/>
        </w:rPr>
      </w:pPr>
      <w:r>
        <w:rPr>
          <w:sz w:val="24"/>
        </w:rPr>
        <w:t>SIGNED AND DATED ABOVE</w:t>
      </w:r>
    </w:p>
    <w:bookmarkEnd w:id="3"/>
    <w:sectPr w:rsidR="00A31AE8" w:rsidRPr="003D290A" w:rsidSect="00C4469C">
      <w:headerReference w:type="default" r:id="rId8"/>
      <w:headerReference w:type="first" r:id="rId9"/>
      <w:pgSz w:w="12240" w:h="15840" w:code="1"/>
      <w:pgMar w:top="1080" w:right="634" w:bottom="1008" w:left="1800" w:header="63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33D6" w14:textId="77777777" w:rsidR="006D01D2" w:rsidRDefault="006D01D2" w:rsidP="00DE1529">
      <w:pPr>
        <w:spacing w:line="240" w:lineRule="auto"/>
      </w:pPr>
      <w:r>
        <w:separator/>
      </w:r>
    </w:p>
  </w:endnote>
  <w:endnote w:type="continuationSeparator" w:id="0">
    <w:p w14:paraId="1ADE7815" w14:textId="77777777" w:rsidR="006D01D2" w:rsidRDefault="006D01D2" w:rsidP="00DE1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4196" w14:textId="77777777" w:rsidR="006D01D2" w:rsidRDefault="006D01D2" w:rsidP="00DE1529">
      <w:pPr>
        <w:spacing w:line="240" w:lineRule="auto"/>
      </w:pPr>
      <w:r>
        <w:separator/>
      </w:r>
    </w:p>
  </w:footnote>
  <w:footnote w:type="continuationSeparator" w:id="0">
    <w:p w14:paraId="73F78772" w14:textId="77777777" w:rsidR="006D01D2" w:rsidRDefault="006D01D2" w:rsidP="00DE15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C93D" w14:textId="77777777" w:rsidR="00E51324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</w:t>
    </w:r>
  </w:p>
  <w:p w14:paraId="0882F9C9" w14:textId="77777777" w:rsidR="00E51324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2</w:t>
    </w:r>
  </w:p>
  <w:p w14:paraId="23B55895" w14:textId="77777777" w:rsidR="00E51324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3</w:t>
    </w:r>
  </w:p>
  <w:p w14:paraId="7F140752" w14:textId="77777777" w:rsidR="00E51324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4</w:t>
    </w:r>
  </w:p>
  <w:p w14:paraId="3E69C1A9" w14:textId="77777777" w:rsidR="00E51324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5</w:t>
    </w:r>
  </w:p>
  <w:p w14:paraId="7A374762" w14:textId="77777777" w:rsidR="00E51324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6</w:t>
    </w:r>
  </w:p>
  <w:p w14:paraId="35BA7662" w14:textId="77777777" w:rsidR="00E51324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7</w:t>
    </w:r>
  </w:p>
  <w:p w14:paraId="4D5C6A23" w14:textId="77777777" w:rsidR="00E51324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8</w:t>
    </w:r>
  </w:p>
  <w:p w14:paraId="6D60A710" w14:textId="77777777" w:rsidR="00E51324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9</w:t>
    </w:r>
  </w:p>
  <w:p w14:paraId="2FF615A9" w14:textId="77777777" w:rsidR="00E51324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10</w:t>
    </w:r>
  </w:p>
  <w:p w14:paraId="0EA9D02F" w14:textId="77777777" w:rsidR="00E51324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11</w:t>
    </w:r>
  </w:p>
  <w:p w14:paraId="23A4621C" w14:textId="77777777" w:rsidR="00E51324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12</w:t>
    </w:r>
  </w:p>
  <w:p w14:paraId="74548723" w14:textId="77777777" w:rsidR="00E51324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13</w:t>
    </w:r>
  </w:p>
  <w:p w14:paraId="69D1480B" w14:textId="77777777" w:rsidR="00E51324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14</w:t>
    </w:r>
  </w:p>
  <w:p w14:paraId="1CC5B16E" w14:textId="77777777" w:rsidR="00E51324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15</w:t>
    </w:r>
  </w:p>
  <w:p w14:paraId="67347DDC" w14:textId="77777777" w:rsidR="00E51324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16</w:t>
    </w:r>
  </w:p>
  <w:p w14:paraId="63CD43E6" w14:textId="77777777" w:rsidR="00E51324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17</w:t>
    </w:r>
  </w:p>
  <w:p w14:paraId="54B2CCBC" w14:textId="77777777" w:rsidR="00E51324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18</w:t>
    </w:r>
  </w:p>
  <w:p w14:paraId="6A651DA3" w14:textId="77777777" w:rsidR="00E51324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19</w:t>
    </w:r>
  </w:p>
  <w:p w14:paraId="442EF225" w14:textId="77777777" w:rsidR="00E51324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20</w:t>
    </w:r>
  </w:p>
  <w:p w14:paraId="580C5FEA" w14:textId="77777777" w:rsidR="00E51324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21</w:t>
    </w:r>
  </w:p>
  <w:p w14:paraId="6DC8721E" w14:textId="77777777" w:rsidR="00E51324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22</w:t>
    </w:r>
  </w:p>
  <w:p w14:paraId="3DCEC822" w14:textId="77777777" w:rsidR="00E51324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23</w:t>
    </w:r>
  </w:p>
  <w:p w14:paraId="40E09519" w14:textId="77777777" w:rsidR="00E51324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24</w:t>
    </w:r>
  </w:p>
  <w:p w14:paraId="02C4A445" w14:textId="77777777" w:rsidR="00E51324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25</w:t>
    </w:r>
  </w:p>
  <w:p w14:paraId="4CDEA9C8" w14:textId="77777777" w:rsidR="00E51324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26</w:t>
    </w:r>
  </w:p>
  <w:p w14:paraId="152438C6" w14:textId="77777777" w:rsidR="00E51324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27</w:t>
    </w:r>
  </w:p>
  <w:p w14:paraId="29A2C99D" w14:textId="77777777" w:rsidR="00E51324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28</w:t>
    </w:r>
  </w:p>
  <w:p w14:paraId="651D6306" w14:textId="4CC4395A" w:rsidR="00E51324" w:rsidRDefault="00603747" w:rsidP="00DE1529">
    <w:pPr>
      <w:ind w:left="6480" w:firstLine="720"/>
      <w:rPr>
        <w:color w:val="FF0000"/>
      </w:rPr>
    </w:pPr>
    <w:r w:rsidRPr="00864E54">
      <w:rPr>
        <w:noProof/>
        <w:color w:val="FF0000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22A156B3" wp14:editId="2287CAE0">
              <wp:simplePos x="0" y="0"/>
              <wp:positionH relativeFrom="column">
                <wp:posOffset>-263525</wp:posOffset>
              </wp:positionH>
              <wp:positionV relativeFrom="paragraph">
                <wp:posOffset>24765</wp:posOffset>
              </wp:positionV>
              <wp:extent cx="17145" cy="9456420"/>
              <wp:effectExtent l="0" t="0" r="20955" b="11430"/>
              <wp:wrapNone/>
              <wp:docPr id="6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45" cy="9456420"/>
                        <a:chOff x="1937" y="553"/>
                        <a:chExt cx="1210913" cy="14892"/>
                      </a:xfrm>
                    </wpg:grpSpPr>
                    <wps:wsp>
                      <wps:cNvPr id="7" name="Line 40"/>
                      <wps:cNvCnPr/>
                      <wps:spPr bwMode="auto">
                        <a:xfrm>
                          <a:off x="1937" y="553"/>
                          <a:ext cx="0" cy="14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41"/>
                      <wps:cNvCnPr/>
                      <wps:spPr bwMode="auto">
                        <a:xfrm>
                          <a:off x="1212850" y="555"/>
                          <a:ext cx="0" cy="14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24E5FA" id="Group 39" o:spid="_x0000_s1026" style="position:absolute;margin-left:-20.75pt;margin-top:1.95pt;width:1.35pt;height:744.6pt;z-index:251662336" coordorigin="19,5" coordsize="12109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">
              <v:line id="Line 40" o:spid="_x0000_s1027" style="position:absolute;visibility:visible;mso-wrap-style:square" from="19,5" to="19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v:line id="Line 41" o:spid="_x0000_s1028" style="position:absolute;visibility:visible;mso-wrap-style:square" from="12128,5" to="12128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<w10:anchorlock/>
            </v:group>
          </w:pict>
        </mc:Fallback>
      </mc:AlternateContent>
    </w:r>
    <w:r w:rsidRPr="00864E54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4E7EAF8B" wp14:editId="6D213BDD">
              <wp:simplePos x="0" y="0"/>
              <wp:positionH relativeFrom="margin">
                <wp:posOffset>6327775</wp:posOffset>
              </wp:positionH>
              <wp:positionV relativeFrom="page">
                <wp:posOffset>594995</wp:posOffset>
              </wp:positionV>
              <wp:extent cx="0" cy="9464040"/>
              <wp:effectExtent l="0" t="0" r="19050" b="22860"/>
              <wp:wrapNone/>
              <wp:docPr id="5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4640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8E4E3" id="Line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8.25pt,46.85pt" to="498.25pt,7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" o:allowoverlap="f">
              <w10:wrap anchorx="margin" anchory="page"/>
              <w10:anchorlock/>
            </v:line>
          </w:pict>
        </mc:Fallback>
      </mc:AlternateContent>
    </w:r>
  </w:p>
  <w:p w14:paraId="336CD8F6" w14:textId="77777777" w:rsidR="00E51324" w:rsidRPr="00CD5A36" w:rsidRDefault="00E51324">
    <w:pPr>
      <w:rPr>
        <w:color w:val="FF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4908" w14:textId="77777777" w:rsidR="00E51324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</w:t>
    </w:r>
  </w:p>
  <w:p w14:paraId="6A0E9E2E" w14:textId="77777777" w:rsidR="00E51324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2</w:t>
    </w:r>
  </w:p>
  <w:p w14:paraId="4DD748AA" w14:textId="77777777" w:rsidR="00E51324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3</w:t>
    </w:r>
  </w:p>
  <w:p w14:paraId="570B888F" w14:textId="77777777" w:rsidR="00E51324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4</w:t>
    </w:r>
  </w:p>
  <w:p w14:paraId="7082B7E1" w14:textId="77777777" w:rsidR="00E51324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5</w:t>
    </w:r>
  </w:p>
  <w:p w14:paraId="61D51C16" w14:textId="77777777" w:rsidR="00E51324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6</w:t>
    </w:r>
  </w:p>
  <w:p w14:paraId="47A360D1" w14:textId="77777777" w:rsidR="00E51324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7</w:t>
    </w:r>
  </w:p>
  <w:p w14:paraId="61C6102F" w14:textId="77777777" w:rsidR="00E51324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8</w:t>
    </w:r>
  </w:p>
  <w:p w14:paraId="0667C840" w14:textId="77777777" w:rsidR="00E51324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9</w:t>
    </w:r>
  </w:p>
  <w:p w14:paraId="5679E550" w14:textId="77777777" w:rsidR="00E51324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10</w:t>
    </w:r>
  </w:p>
  <w:p w14:paraId="1D5F1265" w14:textId="77777777" w:rsidR="00E51324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11</w:t>
    </w:r>
  </w:p>
  <w:p w14:paraId="6351687B" w14:textId="77777777" w:rsidR="00E51324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12</w:t>
    </w:r>
  </w:p>
  <w:p w14:paraId="452234F0" w14:textId="77777777" w:rsidR="00E51324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13</w:t>
    </w:r>
  </w:p>
  <w:p w14:paraId="4C55B780" w14:textId="77777777" w:rsidR="00E51324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14</w:t>
    </w:r>
  </w:p>
  <w:p w14:paraId="0F6D7AF3" w14:textId="77777777" w:rsidR="00E51324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15</w:t>
    </w:r>
  </w:p>
  <w:p w14:paraId="761280C2" w14:textId="77777777" w:rsidR="00E51324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16</w:t>
    </w:r>
  </w:p>
  <w:p w14:paraId="3EE2936E" w14:textId="77777777" w:rsidR="00E51324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17</w:t>
    </w:r>
  </w:p>
  <w:p w14:paraId="153EADAB" w14:textId="77777777" w:rsidR="00E51324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18</w:t>
    </w:r>
  </w:p>
  <w:p w14:paraId="20993045" w14:textId="77777777" w:rsidR="00E51324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19</w:t>
    </w:r>
  </w:p>
  <w:p w14:paraId="2FDD94EB" w14:textId="77777777" w:rsidR="00E51324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20</w:t>
    </w:r>
  </w:p>
  <w:p w14:paraId="62A6CAA5" w14:textId="77777777" w:rsidR="00E51324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21</w:t>
    </w:r>
  </w:p>
  <w:p w14:paraId="33B8FC86" w14:textId="77777777" w:rsidR="00E51324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22</w:t>
    </w:r>
  </w:p>
  <w:p w14:paraId="5ABC7FB0" w14:textId="77777777" w:rsidR="00E51324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23</w:t>
    </w:r>
  </w:p>
  <w:p w14:paraId="0C7B6911" w14:textId="77777777" w:rsidR="00E51324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24</w:t>
    </w:r>
  </w:p>
  <w:p w14:paraId="757A7AC1" w14:textId="77777777" w:rsidR="00E51324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25</w:t>
    </w:r>
  </w:p>
  <w:p w14:paraId="76C42630" w14:textId="77777777" w:rsidR="00E51324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26</w:t>
    </w:r>
  </w:p>
  <w:p w14:paraId="5DF9E4D0" w14:textId="77777777" w:rsidR="00E51324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27</w:t>
    </w:r>
  </w:p>
  <w:p w14:paraId="56CBF69F" w14:textId="77777777" w:rsidR="00E51324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28</w:t>
    </w:r>
  </w:p>
  <w:p w14:paraId="69C123A7" w14:textId="77777777" w:rsidR="00E51324" w:rsidRPr="00F06DF5" w:rsidRDefault="00603747">
    <w:pPr>
      <w:rPr>
        <w:color w:val="FF0000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F027B5B" wp14:editId="0D432575">
              <wp:simplePos x="0" y="0"/>
              <wp:positionH relativeFrom="column">
                <wp:posOffset>-252095</wp:posOffset>
              </wp:positionH>
              <wp:positionV relativeFrom="paragraph">
                <wp:posOffset>118110</wp:posOffset>
              </wp:positionV>
              <wp:extent cx="19050" cy="9650095"/>
              <wp:effectExtent l="0" t="0" r="19050" b="27305"/>
              <wp:wrapNone/>
              <wp:docPr id="2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" cy="9650095"/>
                        <a:chOff x="1937" y="553"/>
                        <a:chExt cx="360303" cy="14890"/>
                      </a:xfrm>
                    </wpg:grpSpPr>
                    <wps:wsp>
                      <wps:cNvPr id="3" name="Line 36"/>
                      <wps:cNvCnPr/>
                      <wps:spPr bwMode="auto">
                        <a:xfrm>
                          <a:off x="1937" y="553"/>
                          <a:ext cx="0" cy="14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37"/>
                      <wps:cNvCnPr/>
                      <wps:spPr bwMode="auto">
                        <a:xfrm>
                          <a:off x="362240" y="553"/>
                          <a:ext cx="0" cy="14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E6D698" id="Group 35" o:spid="_x0000_s1026" style="position:absolute;margin-left:-19.85pt;margin-top:9.3pt;width:1.5pt;height:759.85pt;z-index:251660288" coordorigin="1937,553" coordsize="360303,1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">
              <v:line id="Line 36" o:spid="_x0000_s1027" style="position:absolute;visibility:visible;mso-wrap-style:square" from="1937,553" to="1937,15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v:line id="Line 37" o:spid="_x0000_s1028" style="position:absolute;visibility:visible;mso-wrap-style:square" from="362240,553" to="362240,15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6400B359" wp14:editId="09ED3FDE">
              <wp:simplePos x="0" y="0"/>
              <wp:positionH relativeFrom="margin">
                <wp:posOffset>6290310</wp:posOffset>
              </wp:positionH>
              <wp:positionV relativeFrom="page">
                <wp:posOffset>719455</wp:posOffset>
              </wp:positionV>
              <wp:extent cx="92710" cy="9276715"/>
              <wp:effectExtent l="0" t="0" r="21590" b="19685"/>
              <wp:wrapNone/>
              <wp:docPr id="1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2710" cy="9276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74536F" id="Line 3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5.3pt,56.65pt" to="502.6pt,7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" o:allowoverlap="f">
              <w10:wrap anchorx="margin" anchory="page"/>
              <w10:anchorlock/>
            </v:lin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6DF5">
      <w:tab/>
    </w:r>
    <w:r>
      <w:tab/>
    </w:r>
    <w:r>
      <w:tab/>
    </w:r>
    <w:r w:rsidRPr="00F06DF5">
      <w:rPr>
        <w:color w:val="FF0000"/>
        <w:u w:val="single"/>
      </w:rPr>
      <w:t xml:space="preserve">Draft </w:t>
    </w:r>
    <w:r>
      <w:rPr>
        <w:color w:val="FF0000"/>
        <w:u w:val="single"/>
      </w:rPr>
      <w:t>10/27/19</w:t>
    </w:r>
  </w:p>
  <w:p w14:paraId="31819B1B" w14:textId="77777777" w:rsidR="00E51324" w:rsidRDefault="00E513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1895"/>
    <w:multiLevelType w:val="hybridMultilevel"/>
    <w:tmpl w:val="226838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70F8A"/>
    <w:multiLevelType w:val="hybridMultilevel"/>
    <w:tmpl w:val="9ED4AB82"/>
    <w:lvl w:ilvl="0" w:tplc="4C2CCBDA">
      <w:start w:val="1"/>
      <w:numFmt w:val="decimal"/>
      <w:lvlText w:val="%1"/>
      <w:lvlJc w:val="left"/>
      <w:pPr>
        <w:ind w:left="620" w:hanging="392"/>
        <w:jc w:val="right"/>
      </w:pPr>
      <w:rPr>
        <w:rFonts w:hint="default"/>
        <w:spacing w:val="0"/>
        <w:w w:val="100"/>
        <w:lang w:val="en-US" w:eastAsia="en-US" w:bidi="ar-SA"/>
      </w:rPr>
    </w:lvl>
    <w:lvl w:ilvl="1" w:tplc="0E726D60">
      <w:numFmt w:val="bullet"/>
      <w:lvlText w:val="•"/>
      <w:lvlJc w:val="left"/>
      <w:pPr>
        <w:ind w:left="1560" w:hanging="392"/>
      </w:pPr>
      <w:rPr>
        <w:rFonts w:hint="default"/>
        <w:lang w:val="en-US" w:eastAsia="en-US" w:bidi="ar-SA"/>
      </w:rPr>
    </w:lvl>
    <w:lvl w:ilvl="2" w:tplc="6E6EF9EA">
      <w:numFmt w:val="bullet"/>
      <w:lvlText w:val="•"/>
      <w:lvlJc w:val="left"/>
      <w:pPr>
        <w:ind w:left="2500" w:hanging="392"/>
      </w:pPr>
      <w:rPr>
        <w:rFonts w:hint="default"/>
        <w:lang w:val="en-US" w:eastAsia="en-US" w:bidi="ar-SA"/>
      </w:rPr>
    </w:lvl>
    <w:lvl w:ilvl="3" w:tplc="0A581954">
      <w:numFmt w:val="bullet"/>
      <w:lvlText w:val="•"/>
      <w:lvlJc w:val="left"/>
      <w:pPr>
        <w:ind w:left="3440" w:hanging="392"/>
      </w:pPr>
      <w:rPr>
        <w:rFonts w:hint="default"/>
        <w:lang w:val="en-US" w:eastAsia="en-US" w:bidi="ar-SA"/>
      </w:rPr>
    </w:lvl>
    <w:lvl w:ilvl="4" w:tplc="236C4EE0">
      <w:numFmt w:val="bullet"/>
      <w:lvlText w:val="•"/>
      <w:lvlJc w:val="left"/>
      <w:pPr>
        <w:ind w:left="4380" w:hanging="392"/>
      </w:pPr>
      <w:rPr>
        <w:rFonts w:hint="default"/>
        <w:lang w:val="en-US" w:eastAsia="en-US" w:bidi="ar-SA"/>
      </w:rPr>
    </w:lvl>
    <w:lvl w:ilvl="5" w:tplc="809EA9FE">
      <w:numFmt w:val="bullet"/>
      <w:lvlText w:val="•"/>
      <w:lvlJc w:val="left"/>
      <w:pPr>
        <w:ind w:left="5320" w:hanging="392"/>
      </w:pPr>
      <w:rPr>
        <w:rFonts w:hint="default"/>
        <w:lang w:val="en-US" w:eastAsia="en-US" w:bidi="ar-SA"/>
      </w:rPr>
    </w:lvl>
    <w:lvl w:ilvl="6" w:tplc="E68E753A">
      <w:numFmt w:val="bullet"/>
      <w:lvlText w:val="•"/>
      <w:lvlJc w:val="left"/>
      <w:pPr>
        <w:ind w:left="6260" w:hanging="392"/>
      </w:pPr>
      <w:rPr>
        <w:rFonts w:hint="default"/>
        <w:lang w:val="en-US" w:eastAsia="en-US" w:bidi="ar-SA"/>
      </w:rPr>
    </w:lvl>
    <w:lvl w:ilvl="7" w:tplc="C428E150">
      <w:numFmt w:val="bullet"/>
      <w:lvlText w:val="•"/>
      <w:lvlJc w:val="left"/>
      <w:pPr>
        <w:ind w:left="7200" w:hanging="392"/>
      </w:pPr>
      <w:rPr>
        <w:rFonts w:hint="default"/>
        <w:lang w:val="en-US" w:eastAsia="en-US" w:bidi="ar-SA"/>
      </w:rPr>
    </w:lvl>
    <w:lvl w:ilvl="8" w:tplc="3F1EE5A2">
      <w:numFmt w:val="bullet"/>
      <w:lvlText w:val="•"/>
      <w:lvlJc w:val="left"/>
      <w:pPr>
        <w:ind w:left="8140" w:hanging="392"/>
      </w:pPr>
      <w:rPr>
        <w:rFonts w:hint="default"/>
        <w:lang w:val="en-US" w:eastAsia="en-US" w:bidi="ar-SA"/>
      </w:rPr>
    </w:lvl>
  </w:abstractNum>
  <w:abstractNum w:abstractNumId="2" w15:restartNumberingAfterBreak="0">
    <w:nsid w:val="19A5733D"/>
    <w:multiLevelType w:val="hybridMultilevel"/>
    <w:tmpl w:val="9AB20CE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DF62B51"/>
    <w:multiLevelType w:val="hybridMultilevel"/>
    <w:tmpl w:val="ED4072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0B2020A"/>
    <w:multiLevelType w:val="hybridMultilevel"/>
    <w:tmpl w:val="BDF87B8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4C972C3"/>
    <w:multiLevelType w:val="hybridMultilevel"/>
    <w:tmpl w:val="FC0886EA"/>
    <w:lvl w:ilvl="0" w:tplc="26585F92">
      <w:start w:val="1"/>
      <w:numFmt w:val="decimal"/>
      <w:lvlText w:val="%1"/>
      <w:lvlJc w:val="left"/>
      <w:pPr>
        <w:ind w:left="2060" w:hanging="183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CE86364">
      <w:numFmt w:val="bullet"/>
      <w:lvlText w:val="•"/>
      <w:lvlJc w:val="left"/>
      <w:pPr>
        <w:ind w:left="2856" w:hanging="1832"/>
      </w:pPr>
      <w:rPr>
        <w:rFonts w:hint="default"/>
        <w:lang w:val="en-US" w:eastAsia="en-US" w:bidi="ar-SA"/>
      </w:rPr>
    </w:lvl>
    <w:lvl w:ilvl="2" w:tplc="91FCE02E">
      <w:numFmt w:val="bullet"/>
      <w:lvlText w:val="•"/>
      <w:lvlJc w:val="left"/>
      <w:pPr>
        <w:ind w:left="3652" w:hanging="1832"/>
      </w:pPr>
      <w:rPr>
        <w:rFonts w:hint="default"/>
        <w:lang w:val="en-US" w:eastAsia="en-US" w:bidi="ar-SA"/>
      </w:rPr>
    </w:lvl>
    <w:lvl w:ilvl="3" w:tplc="CD26A66A">
      <w:numFmt w:val="bullet"/>
      <w:lvlText w:val="•"/>
      <w:lvlJc w:val="left"/>
      <w:pPr>
        <w:ind w:left="4448" w:hanging="1832"/>
      </w:pPr>
      <w:rPr>
        <w:rFonts w:hint="default"/>
        <w:lang w:val="en-US" w:eastAsia="en-US" w:bidi="ar-SA"/>
      </w:rPr>
    </w:lvl>
    <w:lvl w:ilvl="4" w:tplc="C92C3050">
      <w:numFmt w:val="bullet"/>
      <w:lvlText w:val="•"/>
      <w:lvlJc w:val="left"/>
      <w:pPr>
        <w:ind w:left="5244" w:hanging="1832"/>
      </w:pPr>
      <w:rPr>
        <w:rFonts w:hint="default"/>
        <w:lang w:val="en-US" w:eastAsia="en-US" w:bidi="ar-SA"/>
      </w:rPr>
    </w:lvl>
    <w:lvl w:ilvl="5" w:tplc="EEA00ECE">
      <w:numFmt w:val="bullet"/>
      <w:lvlText w:val="•"/>
      <w:lvlJc w:val="left"/>
      <w:pPr>
        <w:ind w:left="6040" w:hanging="1832"/>
      </w:pPr>
      <w:rPr>
        <w:rFonts w:hint="default"/>
        <w:lang w:val="en-US" w:eastAsia="en-US" w:bidi="ar-SA"/>
      </w:rPr>
    </w:lvl>
    <w:lvl w:ilvl="6" w:tplc="3DDA31C0">
      <w:numFmt w:val="bullet"/>
      <w:lvlText w:val="•"/>
      <w:lvlJc w:val="left"/>
      <w:pPr>
        <w:ind w:left="6836" w:hanging="1832"/>
      </w:pPr>
      <w:rPr>
        <w:rFonts w:hint="default"/>
        <w:lang w:val="en-US" w:eastAsia="en-US" w:bidi="ar-SA"/>
      </w:rPr>
    </w:lvl>
    <w:lvl w:ilvl="7" w:tplc="1C847CDC">
      <w:numFmt w:val="bullet"/>
      <w:lvlText w:val="•"/>
      <w:lvlJc w:val="left"/>
      <w:pPr>
        <w:ind w:left="7632" w:hanging="1832"/>
      </w:pPr>
      <w:rPr>
        <w:rFonts w:hint="default"/>
        <w:lang w:val="en-US" w:eastAsia="en-US" w:bidi="ar-SA"/>
      </w:rPr>
    </w:lvl>
    <w:lvl w:ilvl="8" w:tplc="78A49B96">
      <w:numFmt w:val="bullet"/>
      <w:lvlText w:val="•"/>
      <w:lvlJc w:val="left"/>
      <w:pPr>
        <w:ind w:left="8428" w:hanging="1832"/>
      </w:pPr>
      <w:rPr>
        <w:rFonts w:hint="default"/>
        <w:lang w:val="en-US" w:eastAsia="en-US" w:bidi="ar-SA"/>
      </w:rPr>
    </w:lvl>
  </w:abstractNum>
  <w:abstractNum w:abstractNumId="6" w15:restartNumberingAfterBreak="0">
    <w:nsid w:val="57FE6908"/>
    <w:multiLevelType w:val="hybridMultilevel"/>
    <w:tmpl w:val="C284EB84"/>
    <w:lvl w:ilvl="0" w:tplc="EB468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6270EE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27C2E"/>
    <w:multiLevelType w:val="hybridMultilevel"/>
    <w:tmpl w:val="ACAE43A6"/>
    <w:lvl w:ilvl="0" w:tplc="8F6820E6">
      <w:start w:val="22"/>
      <w:numFmt w:val="decimal"/>
      <w:lvlText w:val="%1"/>
      <w:lvlJc w:val="left"/>
      <w:pPr>
        <w:ind w:left="1340" w:hanging="1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5"/>
        <w:sz w:val="24"/>
        <w:szCs w:val="24"/>
        <w:lang w:val="en-US" w:eastAsia="en-US" w:bidi="ar-SA"/>
      </w:rPr>
    </w:lvl>
    <w:lvl w:ilvl="1" w:tplc="9A7860E2">
      <w:numFmt w:val="bullet"/>
      <w:lvlText w:val="•"/>
      <w:lvlJc w:val="left"/>
      <w:pPr>
        <w:ind w:left="2208" w:hanging="1232"/>
      </w:pPr>
      <w:rPr>
        <w:rFonts w:hint="default"/>
        <w:lang w:val="en-US" w:eastAsia="en-US" w:bidi="ar-SA"/>
      </w:rPr>
    </w:lvl>
    <w:lvl w:ilvl="2" w:tplc="4A8AFA0A">
      <w:numFmt w:val="bullet"/>
      <w:lvlText w:val="•"/>
      <w:lvlJc w:val="left"/>
      <w:pPr>
        <w:ind w:left="3076" w:hanging="1232"/>
      </w:pPr>
      <w:rPr>
        <w:rFonts w:hint="default"/>
        <w:lang w:val="en-US" w:eastAsia="en-US" w:bidi="ar-SA"/>
      </w:rPr>
    </w:lvl>
    <w:lvl w:ilvl="3" w:tplc="DBFAA6C4">
      <w:numFmt w:val="bullet"/>
      <w:lvlText w:val="•"/>
      <w:lvlJc w:val="left"/>
      <w:pPr>
        <w:ind w:left="3944" w:hanging="1232"/>
      </w:pPr>
      <w:rPr>
        <w:rFonts w:hint="default"/>
        <w:lang w:val="en-US" w:eastAsia="en-US" w:bidi="ar-SA"/>
      </w:rPr>
    </w:lvl>
    <w:lvl w:ilvl="4" w:tplc="3D96F5FE">
      <w:numFmt w:val="bullet"/>
      <w:lvlText w:val="•"/>
      <w:lvlJc w:val="left"/>
      <w:pPr>
        <w:ind w:left="4812" w:hanging="1232"/>
      </w:pPr>
      <w:rPr>
        <w:rFonts w:hint="default"/>
        <w:lang w:val="en-US" w:eastAsia="en-US" w:bidi="ar-SA"/>
      </w:rPr>
    </w:lvl>
    <w:lvl w:ilvl="5" w:tplc="B0A2B03A">
      <w:numFmt w:val="bullet"/>
      <w:lvlText w:val="•"/>
      <w:lvlJc w:val="left"/>
      <w:pPr>
        <w:ind w:left="5680" w:hanging="1232"/>
      </w:pPr>
      <w:rPr>
        <w:rFonts w:hint="default"/>
        <w:lang w:val="en-US" w:eastAsia="en-US" w:bidi="ar-SA"/>
      </w:rPr>
    </w:lvl>
    <w:lvl w:ilvl="6" w:tplc="4B625AA0">
      <w:numFmt w:val="bullet"/>
      <w:lvlText w:val="•"/>
      <w:lvlJc w:val="left"/>
      <w:pPr>
        <w:ind w:left="6548" w:hanging="1232"/>
      </w:pPr>
      <w:rPr>
        <w:rFonts w:hint="default"/>
        <w:lang w:val="en-US" w:eastAsia="en-US" w:bidi="ar-SA"/>
      </w:rPr>
    </w:lvl>
    <w:lvl w:ilvl="7" w:tplc="36304AEC">
      <w:numFmt w:val="bullet"/>
      <w:lvlText w:val="•"/>
      <w:lvlJc w:val="left"/>
      <w:pPr>
        <w:ind w:left="7416" w:hanging="1232"/>
      </w:pPr>
      <w:rPr>
        <w:rFonts w:hint="default"/>
        <w:lang w:val="en-US" w:eastAsia="en-US" w:bidi="ar-SA"/>
      </w:rPr>
    </w:lvl>
    <w:lvl w:ilvl="8" w:tplc="94EEF8DC">
      <w:numFmt w:val="bullet"/>
      <w:lvlText w:val="•"/>
      <w:lvlJc w:val="left"/>
      <w:pPr>
        <w:ind w:left="8284" w:hanging="1232"/>
      </w:pPr>
      <w:rPr>
        <w:rFonts w:hint="default"/>
        <w:lang w:val="en-US" w:eastAsia="en-US" w:bidi="ar-SA"/>
      </w:rPr>
    </w:lvl>
  </w:abstractNum>
  <w:abstractNum w:abstractNumId="8" w15:restartNumberingAfterBreak="0">
    <w:nsid w:val="77803215"/>
    <w:multiLevelType w:val="hybridMultilevel"/>
    <w:tmpl w:val="F5346EE0"/>
    <w:lvl w:ilvl="0" w:tplc="1E4CB8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D9D2E78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912CEA"/>
    <w:multiLevelType w:val="hybridMultilevel"/>
    <w:tmpl w:val="020CE12C"/>
    <w:lvl w:ilvl="0" w:tplc="D310B92E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5735822">
    <w:abstractNumId w:val="6"/>
  </w:num>
  <w:num w:numId="2" w16cid:durableId="1784222938">
    <w:abstractNumId w:val="9"/>
  </w:num>
  <w:num w:numId="3" w16cid:durableId="1311442665">
    <w:abstractNumId w:val="8"/>
  </w:num>
  <w:num w:numId="4" w16cid:durableId="778992284">
    <w:abstractNumId w:val="7"/>
  </w:num>
  <w:num w:numId="5" w16cid:durableId="1984121197">
    <w:abstractNumId w:val="0"/>
  </w:num>
  <w:num w:numId="6" w16cid:durableId="1313679053">
    <w:abstractNumId w:val="1"/>
  </w:num>
  <w:num w:numId="7" w16cid:durableId="755445174">
    <w:abstractNumId w:val="4"/>
  </w:num>
  <w:num w:numId="8" w16cid:durableId="1507018593">
    <w:abstractNumId w:val="2"/>
  </w:num>
  <w:num w:numId="9" w16cid:durableId="1171457527">
    <w:abstractNumId w:val="5"/>
  </w:num>
  <w:num w:numId="10" w16cid:durableId="1188907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29"/>
    <w:rsid w:val="00003230"/>
    <w:rsid w:val="000519BC"/>
    <w:rsid w:val="000E4298"/>
    <w:rsid w:val="00101B90"/>
    <w:rsid w:val="00132578"/>
    <w:rsid w:val="0017746D"/>
    <w:rsid w:val="00187BBC"/>
    <w:rsid w:val="002B519A"/>
    <w:rsid w:val="00300E17"/>
    <w:rsid w:val="003659B7"/>
    <w:rsid w:val="00380330"/>
    <w:rsid w:val="00393010"/>
    <w:rsid w:val="003D0CCE"/>
    <w:rsid w:val="003D290A"/>
    <w:rsid w:val="0041695F"/>
    <w:rsid w:val="004C35B1"/>
    <w:rsid w:val="004F7774"/>
    <w:rsid w:val="00526E4D"/>
    <w:rsid w:val="005537F0"/>
    <w:rsid w:val="005546DF"/>
    <w:rsid w:val="00573EE8"/>
    <w:rsid w:val="005758C1"/>
    <w:rsid w:val="0058653B"/>
    <w:rsid w:val="00596398"/>
    <w:rsid w:val="005A4506"/>
    <w:rsid w:val="00603747"/>
    <w:rsid w:val="006424AF"/>
    <w:rsid w:val="00676A72"/>
    <w:rsid w:val="006C6109"/>
    <w:rsid w:val="006D01D2"/>
    <w:rsid w:val="006F51DD"/>
    <w:rsid w:val="00704DAA"/>
    <w:rsid w:val="00747B0A"/>
    <w:rsid w:val="007B166E"/>
    <w:rsid w:val="007B169A"/>
    <w:rsid w:val="008C5B3D"/>
    <w:rsid w:val="00910E82"/>
    <w:rsid w:val="009435DE"/>
    <w:rsid w:val="009525CF"/>
    <w:rsid w:val="009B6C03"/>
    <w:rsid w:val="009D4E44"/>
    <w:rsid w:val="00A01170"/>
    <w:rsid w:val="00A31AE8"/>
    <w:rsid w:val="00A32033"/>
    <w:rsid w:val="00A845B0"/>
    <w:rsid w:val="00AE29A4"/>
    <w:rsid w:val="00AF75BD"/>
    <w:rsid w:val="00B65FEA"/>
    <w:rsid w:val="00C63177"/>
    <w:rsid w:val="00C959FA"/>
    <w:rsid w:val="00D52D78"/>
    <w:rsid w:val="00D826F1"/>
    <w:rsid w:val="00D87A7E"/>
    <w:rsid w:val="00D939FD"/>
    <w:rsid w:val="00DC7F1C"/>
    <w:rsid w:val="00DE1529"/>
    <w:rsid w:val="00DF1D4A"/>
    <w:rsid w:val="00E36830"/>
    <w:rsid w:val="00E51324"/>
    <w:rsid w:val="00ED5DC2"/>
    <w:rsid w:val="00EF71AA"/>
    <w:rsid w:val="00F306F1"/>
    <w:rsid w:val="00F6270E"/>
    <w:rsid w:val="00F94BBC"/>
    <w:rsid w:val="00FA76B5"/>
    <w:rsid w:val="00FD6AFB"/>
    <w:rsid w:val="00FD71AA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7F2A31"/>
  <w15:chartTrackingRefBased/>
  <w15:docId w15:val="{03A09119-F5EE-4B55-96F4-5C5E48C3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DE1529"/>
    <w:pPr>
      <w:widowControl w:val="0"/>
      <w:spacing w:line="240" w:lineRule="exact"/>
    </w:pPr>
    <w:rPr>
      <w:rFonts w:eastAsia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dNums">
    <w:name w:val="PldNums"/>
    <w:basedOn w:val="Normal"/>
    <w:rsid w:val="00DE1529"/>
    <w:pPr>
      <w:framePr w:w="360" w:hSpace="187" w:vSpace="187" w:wrap="around" w:hAnchor="page" w:x="1337" w:yAlign="top"/>
      <w:tabs>
        <w:tab w:val="center" w:pos="4248"/>
        <w:tab w:val="right" w:pos="8478"/>
      </w:tabs>
      <w:spacing w:line="480" w:lineRule="exact"/>
      <w:ind w:right="72"/>
      <w:jc w:val="right"/>
    </w:pPr>
    <w:rPr>
      <w:lang w:bidi="he-IL"/>
    </w:rPr>
  </w:style>
  <w:style w:type="paragraph" w:styleId="Footer">
    <w:name w:val="footer"/>
    <w:basedOn w:val="Normal"/>
    <w:link w:val="FooterChar"/>
    <w:uiPriority w:val="99"/>
    <w:rsid w:val="00DE15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529"/>
    <w:rPr>
      <w:rFonts w:eastAsia="Times New Roman" w:cs="Times New Roman"/>
      <w:sz w:val="26"/>
      <w:szCs w:val="20"/>
    </w:rPr>
  </w:style>
  <w:style w:type="paragraph" w:customStyle="1" w:styleId="CourtInfo">
    <w:name w:val="CourtInfo"/>
    <w:basedOn w:val="Normal"/>
    <w:rsid w:val="00DE1529"/>
    <w:pPr>
      <w:spacing w:line="480" w:lineRule="exact"/>
      <w:jc w:val="center"/>
    </w:pPr>
    <w:rPr>
      <w:caps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DE15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529"/>
    <w:rPr>
      <w:rFonts w:eastAsia="Times New Roman" w:cs="Times New Roman"/>
      <w:sz w:val="26"/>
      <w:szCs w:val="20"/>
    </w:rPr>
  </w:style>
  <w:style w:type="character" w:styleId="PlaceholderText">
    <w:name w:val="Placeholder Text"/>
    <w:basedOn w:val="DefaultParagraphFont"/>
    <w:uiPriority w:val="99"/>
    <w:semiHidden/>
    <w:rsid w:val="00DE1529"/>
    <w:rPr>
      <w:color w:val="808080"/>
    </w:rPr>
  </w:style>
  <w:style w:type="paragraph" w:customStyle="1" w:styleId="SingleSpacing">
    <w:name w:val="Single Spacing"/>
    <w:basedOn w:val="Normal"/>
    <w:rsid w:val="00DE1529"/>
    <w:pPr>
      <w:widowControl/>
    </w:pPr>
    <w:rPr>
      <w:sz w:val="24"/>
    </w:rPr>
  </w:style>
  <w:style w:type="paragraph" w:styleId="ListParagraph">
    <w:name w:val="List Paragraph"/>
    <w:basedOn w:val="Normal"/>
    <w:uiPriority w:val="1"/>
    <w:qFormat/>
    <w:rsid w:val="00DE15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E1529"/>
    <w:pPr>
      <w:widowControl/>
      <w:spacing w:line="240" w:lineRule="auto"/>
    </w:pPr>
    <w:rPr>
      <w:rFonts w:eastAsia="Calibri"/>
      <w:sz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1529"/>
    <w:rPr>
      <w:rFonts w:eastAsia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DE1529"/>
    <w:rPr>
      <w:vertAlign w:val="superscript"/>
    </w:rPr>
  </w:style>
  <w:style w:type="character" w:customStyle="1" w:styleId="Style2">
    <w:name w:val="Style2"/>
    <w:basedOn w:val="DefaultParagraphFont"/>
    <w:uiPriority w:val="1"/>
    <w:rsid w:val="00DE1529"/>
    <w:rPr>
      <w:rFonts w:ascii="Times New Roman" w:hAnsi="Times New Roman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5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29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3D290A"/>
    <w:pPr>
      <w:autoSpaceDE w:val="0"/>
      <w:autoSpaceDN w:val="0"/>
      <w:spacing w:before="135" w:line="240" w:lineRule="auto"/>
      <w:ind w:left="1339" w:hanging="1231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D290A"/>
    <w:rPr>
      <w:rFonts w:eastAsia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uiPriority w:val="1"/>
    <w:qFormat/>
    <w:rsid w:val="00A31AE8"/>
    <w:pPr>
      <w:autoSpaceDE w:val="0"/>
      <w:autoSpaceDN w:val="0"/>
      <w:spacing w:before="194" w:line="240" w:lineRule="auto"/>
      <w:ind w:left="61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1AE8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A2C06D0DDD43899A9E86398AB1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5392-A1C2-47B8-92B4-90035EE7A5C1}"/>
      </w:docPartPr>
      <w:docPartBody>
        <w:p w:rsidR="00DB3376" w:rsidRDefault="005D2B92" w:rsidP="005D2B92">
          <w:pPr>
            <w:pStyle w:val="22A2C06D0DDD43899A9E86398AB1DEF71"/>
          </w:pPr>
          <w:r w:rsidRPr="003D290A">
            <w:rPr>
              <w:rStyle w:val="PlaceholderText"/>
              <w:color w:val="4472C4" w:themeColor="accent1"/>
              <w:sz w:val="24"/>
              <w:szCs w:val="24"/>
            </w:rPr>
            <w:t>Click here to enter text</w:t>
          </w:r>
        </w:p>
      </w:docPartBody>
    </w:docPart>
    <w:docPart>
      <w:docPartPr>
        <w:name w:val="4F92553032DF4591BC950A683F194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8AD0F-CB53-4D5E-9013-482D4242242E}"/>
      </w:docPartPr>
      <w:docPartBody>
        <w:p w:rsidR="00DB3376" w:rsidRDefault="005D2B92" w:rsidP="005D2B92">
          <w:pPr>
            <w:pStyle w:val="4F92553032DF4591BC950A683F19485B1"/>
          </w:pPr>
          <w:r w:rsidRPr="003D290A">
            <w:rPr>
              <w:rStyle w:val="PlaceholderText"/>
              <w:color w:val="4472C4" w:themeColor="accent1"/>
              <w:sz w:val="24"/>
              <w:szCs w:val="24"/>
            </w:rPr>
            <w:t>Choose an item</w:t>
          </w:r>
        </w:p>
      </w:docPartBody>
    </w:docPart>
    <w:docPart>
      <w:docPartPr>
        <w:name w:val="C5D3EE4A41D843A8AFAE0FB3B58C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E29BB-10C4-4DA7-B279-1CA117A20351}"/>
      </w:docPartPr>
      <w:docPartBody>
        <w:p w:rsidR="00DB3376" w:rsidRDefault="005D2B92" w:rsidP="005D2B92">
          <w:pPr>
            <w:pStyle w:val="C5D3EE4A41D843A8AFAE0FB3B58CF5851"/>
          </w:pPr>
          <w:r w:rsidRPr="003D290A">
            <w:rPr>
              <w:rStyle w:val="PlaceholderText"/>
              <w:color w:val="4472C4" w:themeColor="accent1"/>
              <w:sz w:val="24"/>
              <w:szCs w:val="24"/>
            </w:rPr>
            <w:t>Click here to enter text</w:t>
          </w:r>
        </w:p>
      </w:docPartBody>
    </w:docPart>
    <w:docPart>
      <w:docPartPr>
        <w:name w:val="D675C42871B74995BA0FB8566E317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C0870-26DD-4804-AEC4-AD4D7EE58598}"/>
      </w:docPartPr>
      <w:docPartBody>
        <w:p w:rsidR="00DB3376" w:rsidRDefault="005D2B92" w:rsidP="005D2B92">
          <w:pPr>
            <w:pStyle w:val="D675C42871B74995BA0FB8566E317A611"/>
          </w:pPr>
          <w:r w:rsidRPr="00581A65">
            <w:rPr>
              <w:rStyle w:val="PlaceholderText"/>
              <w:rFonts w:eastAsiaTheme="minorHAnsi"/>
              <w:color w:val="0070C0"/>
            </w:rPr>
            <w:t xml:space="preserve">Click </w:t>
          </w:r>
          <w:r>
            <w:rPr>
              <w:rStyle w:val="PlaceholderText"/>
              <w:rFonts w:eastAsiaTheme="minorHAnsi"/>
              <w:color w:val="0070C0"/>
            </w:rPr>
            <w:t xml:space="preserve">here </w:t>
          </w:r>
          <w:r w:rsidRPr="00581A65">
            <w:rPr>
              <w:rStyle w:val="PlaceholderText"/>
              <w:rFonts w:eastAsiaTheme="minorHAnsi"/>
              <w:color w:val="0070C0"/>
            </w:rPr>
            <w:t>to enter a date.</w:t>
          </w:r>
        </w:p>
      </w:docPartBody>
    </w:docPart>
    <w:docPart>
      <w:docPartPr>
        <w:name w:val="49EA925806924A20A08045941C1DE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9FAF5-1652-4B07-8FED-B439EE88BEDB}"/>
      </w:docPartPr>
      <w:docPartBody>
        <w:p w:rsidR="00DB3376" w:rsidRDefault="005D2B92" w:rsidP="005D2B92">
          <w:pPr>
            <w:pStyle w:val="49EA925806924A20A08045941C1DE0651"/>
          </w:pPr>
          <w:r w:rsidRPr="00581A65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1DB3ADD6BA2B41E59A5CDD7F1C642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F7405-9520-4EC5-A0D0-4109918EFB09}"/>
      </w:docPartPr>
      <w:docPartBody>
        <w:p w:rsidR="005D2B92" w:rsidRDefault="005D2B92" w:rsidP="005D2B92">
          <w:pPr>
            <w:pStyle w:val="1DB3ADD6BA2B41E59A5CDD7F1C642145"/>
          </w:pPr>
          <w:r w:rsidRPr="00E51324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828E5EDC13374E7A8A41F6A79EE97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08092-7B0D-435C-A62F-44AC603F5B55}"/>
      </w:docPartPr>
      <w:docPartBody>
        <w:p w:rsidR="005D2B92" w:rsidRDefault="005D2B92" w:rsidP="005D2B92">
          <w:pPr>
            <w:pStyle w:val="828E5EDC13374E7A8A41F6A79EE97EA0"/>
          </w:pPr>
          <w:r w:rsidRPr="00E51324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EA7A9CB1D1A7454E8E5A7FE1B305B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9C8C-7BC6-441C-81FE-A90F7F6D8954}"/>
      </w:docPartPr>
      <w:docPartBody>
        <w:p w:rsidR="005D2B92" w:rsidRDefault="005D2B92" w:rsidP="005D2B92">
          <w:pPr>
            <w:pStyle w:val="EA7A9CB1D1A7454E8E5A7FE1B305BA5B"/>
          </w:pPr>
          <w:r w:rsidRPr="00E51324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27"/>
    <w:rsid w:val="00194C63"/>
    <w:rsid w:val="00270A50"/>
    <w:rsid w:val="00274594"/>
    <w:rsid w:val="005D2B92"/>
    <w:rsid w:val="005F0A27"/>
    <w:rsid w:val="0064589B"/>
    <w:rsid w:val="009653CA"/>
    <w:rsid w:val="0099549B"/>
    <w:rsid w:val="009F31BB"/>
    <w:rsid w:val="00DB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B92"/>
    <w:rPr>
      <w:color w:val="808080"/>
    </w:rPr>
  </w:style>
  <w:style w:type="paragraph" w:customStyle="1" w:styleId="22A2C06D0DDD43899A9E86398AB1DEF71">
    <w:name w:val="22A2C06D0DDD43899A9E86398AB1DEF71"/>
    <w:rsid w:val="005D2B92"/>
    <w:pPr>
      <w:widowControl w:val="0"/>
      <w:spacing w:after="0" w:line="240" w:lineRule="exact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F92553032DF4591BC950A683F19485B1">
    <w:name w:val="4F92553032DF4591BC950A683F19485B1"/>
    <w:rsid w:val="005D2B92"/>
    <w:pPr>
      <w:widowControl w:val="0"/>
      <w:spacing w:after="0" w:line="240" w:lineRule="exact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5D3EE4A41D843A8AFAE0FB3B58CF5851">
    <w:name w:val="C5D3EE4A41D843A8AFAE0FB3B58CF5851"/>
    <w:rsid w:val="005D2B92"/>
    <w:pPr>
      <w:widowControl w:val="0"/>
      <w:spacing w:after="0" w:line="240" w:lineRule="exact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DB3ADD6BA2B41E59A5CDD7F1C642145">
    <w:name w:val="1DB3ADD6BA2B41E59A5CDD7F1C642145"/>
    <w:rsid w:val="005D2B92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8E5EDC13374E7A8A41F6A79EE97EA0">
    <w:name w:val="828E5EDC13374E7A8A41F6A79EE97EA0"/>
    <w:rsid w:val="005D2B92"/>
    <w:pPr>
      <w:widowControl w:val="0"/>
      <w:spacing w:after="0" w:line="240" w:lineRule="exact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A7A9CB1D1A7454E8E5A7FE1B305BA5B">
    <w:name w:val="EA7A9CB1D1A7454E8E5A7FE1B305BA5B"/>
    <w:rsid w:val="005D2B92"/>
    <w:pPr>
      <w:widowControl w:val="0"/>
      <w:spacing w:after="0" w:line="240" w:lineRule="exact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75C42871B74995BA0FB8566E317A611">
    <w:name w:val="D675C42871B74995BA0FB8566E317A611"/>
    <w:rsid w:val="005D2B92"/>
    <w:pPr>
      <w:widowControl w:val="0"/>
      <w:spacing w:after="0" w:line="240" w:lineRule="exact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9EA925806924A20A08045941C1DE0651">
    <w:name w:val="49EA925806924A20A08045941C1DE0651"/>
    <w:rsid w:val="005D2B92"/>
    <w:pPr>
      <w:widowControl w:val="0"/>
      <w:spacing w:after="0" w:line="240" w:lineRule="exact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AB700-C3AE-4E4C-A3DF-27EBC5DF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4528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Willett</dc:creator>
  <cp:keywords/>
  <dc:description/>
  <cp:lastModifiedBy>Eileen Dooley</cp:lastModifiedBy>
  <cp:revision>2</cp:revision>
  <cp:lastPrinted>2021-08-04T20:47:00Z</cp:lastPrinted>
  <dcterms:created xsi:type="dcterms:W3CDTF">2023-10-03T15:37:00Z</dcterms:created>
  <dcterms:modified xsi:type="dcterms:W3CDTF">2023-10-03T15:37:00Z</dcterms:modified>
</cp:coreProperties>
</file>